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0B0" w:rsidRPr="00EF581E" w:rsidRDefault="003950B0" w:rsidP="00395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Hlk524877918"/>
      <w:proofErr w:type="spellStart"/>
      <w:r w:rsidRPr="00EF581E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EF581E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3950B0" w:rsidRPr="00EF581E" w:rsidRDefault="003950B0" w:rsidP="00395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81E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950B0" w:rsidRPr="00EF581E" w:rsidRDefault="003950B0" w:rsidP="00395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F581E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EF581E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950B0" w:rsidRPr="00EF581E" w:rsidRDefault="003950B0" w:rsidP="003950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F581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3950B0" w:rsidRPr="00EF581E" w:rsidRDefault="003950B0" w:rsidP="003950B0">
      <w:pPr>
        <w:widowControl w:val="0"/>
        <w:spacing w:after="0" w:line="240" w:lineRule="auto"/>
        <w:ind w:right="160"/>
        <w:jc w:val="right"/>
        <w:rPr>
          <w:rFonts w:ascii="Times New Roman" w:eastAsia="Times New Roman" w:hAnsi="Times New Roman" w:cs="Times New Roman"/>
          <w:lang w:bidi="ru-RU"/>
        </w:rPr>
      </w:pPr>
      <w:r w:rsidRPr="00EF581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5231"/>
        <w:gridCol w:w="5231"/>
        <w:gridCol w:w="5232"/>
      </w:tblGrid>
      <w:tr w:rsidR="003950B0" w:rsidRPr="00EF581E" w:rsidTr="003950B0"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B0" w:rsidRPr="00EF581E" w:rsidRDefault="003950B0" w:rsidP="003950B0">
            <w:pPr>
              <w:widowControl w:val="0"/>
              <w:ind w:right="160"/>
              <w:rPr>
                <w:sz w:val="28"/>
                <w:szCs w:val="28"/>
                <w:lang w:bidi="ru-RU"/>
              </w:rPr>
            </w:pPr>
            <w:r w:rsidRPr="00EF581E">
              <w:rPr>
                <w:rFonts w:ascii="Calibri" w:eastAsia="Calibri" w:hAnsi="Calibri"/>
                <w:sz w:val="28"/>
                <w:szCs w:val="28"/>
                <w:lang w:bidi="ru-RU"/>
              </w:rPr>
              <w:t xml:space="preserve">«РАССМОТРЕНО» </w:t>
            </w:r>
          </w:p>
          <w:p w:rsidR="003950B0" w:rsidRPr="00EF581E" w:rsidRDefault="003950B0" w:rsidP="003950B0">
            <w:pPr>
              <w:widowControl w:val="0"/>
              <w:ind w:right="160"/>
              <w:rPr>
                <w:rFonts w:ascii="Calibri" w:eastAsia="Calibri" w:hAnsi="Calibri"/>
                <w:sz w:val="28"/>
                <w:szCs w:val="28"/>
                <w:u w:val="single"/>
                <w:lang w:bidi="ru-RU"/>
              </w:rPr>
            </w:pPr>
            <w:r w:rsidRPr="00EF581E">
              <w:rPr>
                <w:rFonts w:ascii="Calibri" w:eastAsia="Calibri" w:hAnsi="Calibri"/>
                <w:sz w:val="28"/>
                <w:szCs w:val="28"/>
                <w:lang w:bidi="ru-RU"/>
              </w:rPr>
              <w:t xml:space="preserve">Протокол заседания методического совета </w:t>
            </w:r>
            <w:r w:rsidRPr="00EF581E">
              <w:rPr>
                <w:rFonts w:ascii="Calibri" w:eastAsia="Calibri" w:hAnsi="Calibri"/>
                <w:bCs/>
                <w:sz w:val="28"/>
                <w:szCs w:val="28"/>
              </w:rPr>
              <w:t xml:space="preserve">МБОУ </w:t>
            </w:r>
            <w:proofErr w:type="spellStart"/>
            <w:r w:rsidRPr="00EF581E">
              <w:rPr>
                <w:rFonts w:ascii="Calibri" w:eastAsia="Calibri" w:hAnsi="Calibri"/>
                <w:bCs/>
                <w:sz w:val="28"/>
                <w:szCs w:val="28"/>
              </w:rPr>
              <w:t>Фоминской</w:t>
            </w:r>
            <w:proofErr w:type="spellEnd"/>
            <w:r w:rsidRPr="00EF581E">
              <w:rPr>
                <w:rFonts w:ascii="Calibri" w:eastAsia="Calibri" w:hAnsi="Calibri"/>
                <w:bCs/>
                <w:sz w:val="28"/>
                <w:szCs w:val="28"/>
              </w:rPr>
              <w:t xml:space="preserve"> СОШ </w:t>
            </w:r>
          </w:p>
          <w:p w:rsidR="003950B0" w:rsidRPr="00EF581E" w:rsidRDefault="003950B0" w:rsidP="003950B0">
            <w:pPr>
              <w:widowControl w:val="0"/>
              <w:ind w:right="160"/>
              <w:rPr>
                <w:rFonts w:ascii="Calibri" w:eastAsia="Calibri" w:hAnsi="Calibri"/>
                <w:sz w:val="28"/>
                <w:szCs w:val="28"/>
                <w:lang w:bidi="ru-RU"/>
              </w:rPr>
            </w:pPr>
            <w:r w:rsidRPr="00EF581E">
              <w:rPr>
                <w:rFonts w:ascii="Calibri" w:eastAsia="Calibri" w:hAnsi="Calibri"/>
                <w:sz w:val="28"/>
                <w:szCs w:val="28"/>
                <w:lang w:bidi="ru-RU"/>
              </w:rPr>
              <w:t xml:space="preserve">№ 1 </w:t>
            </w:r>
            <w:r w:rsidRPr="00EF581E">
              <w:rPr>
                <w:rFonts w:ascii="Calibri" w:eastAsia="Calibri" w:hAnsi="Calibri"/>
                <w:sz w:val="28"/>
                <w:szCs w:val="28"/>
                <w:lang w:bidi="ru-RU"/>
              </w:rPr>
              <w:tab/>
              <w:t>от 30.08.2022г</w:t>
            </w:r>
            <w:r w:rsidRPr="00EF581E">
              <w:rPr>
                <w:rFonts w:ascii="Calibri" w:eastAsia="Calibri" w:hAnsi="Calibri"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B0" w:rsidRPr="00EF581E" w:rsidRDefault="003950B0" w:rsidP="003950B0">
            <w:pPr>
              <w:widowControl w:val="0"/>
              <w:ind w:right="160"/>
              <w:rPr>
                <w:rFonts w:ascii="Calibri" w:eastAsia="Calibri" w:hAnsi="Calibri"/>
                <w:sz w:val="28"/>
                <w:szCs w:val="28"/>
                <w:lang w:bidi="ru-RU"/>
              </w:rPr>
            </w:pPr>
            <w:r w:rsidRPr="00EF581E">
              <w:rPr>
                <w:rFonts w:ascii="Calibri" w:eastAsia="Calibri" w:hAnsi="Calibri"/>
                <w:sz w:val="28"/>
                <w:szCs w:val="28"/>
                <w:lang w:bidi="ru-RU"/>
              </w:rPr>
              <w:t xml:space="preserve">«ПРИНЯТО»                                                                                      Протокол заседания педагогического совета МБОУ </w:t>
            </w:r>
            <w:proofErr w:type="spellStart"/>
            <w:r w:rsidRPr="00EF581E">
              <w:rPr>
                <w:rFonts w:ascii="Calibri" w:eastAsia="Calibri" w:hAnsi="Calibri"/>
                <w:sz w:val="28"/>
                <w:szCs w:val="28"/>
                <w:lang w:bidi="ru-RU"/>
              </w:rPr>
              <w:t>Фоминской</w:t>
            </w:r>
            <w:proofErr w:type="spellEnd"/>
            <w:r w:rsidRPr="00EF581E">
              <w:rPr>
                <w:rFonts w:ascii="Calibri" w:eastAsia="Calibri" w:hAnsi="Calibri"/>
                <w:sz w:val="28"/>
                <w:szCs w:val="28"/>
                <w:lang w:bidi="ru-RU"/>
              </w:rPr>
              <w:t xml:space="preserve"> СОШ                                                                           № 3   от 31.08.2022 г.                                                                       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B0" w:rsidRPr="00EF581E" w:rsidRDefault="003950B0" w:rsidP="003950B0">
            <w:pPr>
              <w:widowControl w:val="0"/>
              <w:rPr>
                <w:rFonts w:ascii="Calibri" w:eastAsia="Calibri" w:hAnsi="Calibri"/>
                <w:sz w:val="28"/>
                <w:szCs w:val="28"/>
              </w:rPr>
            </w:pPr>
            <w:r w:rsidRPr="00EF581E">
              <w:rPr>
                <w:rFonts w:ascii="Calibri" w:eastAsia="Calibri" w:hAnsi="Calibri"/>
                <w:sz w:val="28"/>
                <w:szCs w:val="28"/>
              </w:rPr>
              <w:t>«УТВЕРЖДАЮ»</w:t>
            </w:r>
            <w:r w:rsidRPr="00EF581E">
              <w:rPr>
                <w:rFonts w:ascii="Calibri" w:eastAsia="Calibri" w:hAnsi="Calibri"/>
                <w:sz w:val="28"/>
                <w:szCs w:val="28"/>
                <w:lang w:bidi="ru-RU"/>
              </w:rPr>
              <w:t xml:space="preserve">                                                                                  </w:t>
            </w:r>
          </w:p>
          <w:p w:rsidR="003950B0" w:rsidRPr="00EF581E" w:rsidRDefault="003950B0" w:rsidP="003950B0">
            <w:pPr>
              <w:widowControl w:val="0"/>
              <w:tabs>
                <w:tab w:val="left" w:leader="underscore" w:pos="2682"/>
              </w:tabs>
              <w:rPr>
                <w:rFonts w:ascii="Calibri" w:eastAsia="Calibri" w:hAnsi="Calibri"/>
                <w:sz w:val="28"/>
                <w:szCs w:val="28"/>
              </w:rPr>
            </w:pPr>
            <w:r w:rsidRPr="00EF581E">
              <w:rPr>
                <w:rFonts w:ascii="Calibri" w:eastAsia="Calibri" w:hAnsi="Calibri"/>
                <w:sz w:val="28"/>
                <w:szCs w:val="28"/>
              </w:rPr>
              <w:t xml:space="preserve">Директор МБОУ </w:t>
            </w:r>
            <w:proofErr w:type="spellStart"/>
            <w:r w:rsidRPr="00EF581E">
              <w:rPr>
                <w:rFonts w:ascii="Calibri" w:eastAsia="Calibri" w:hAnsi="Calibri"/>
                <w:sz w:val="28"/>
                <w:szCs w:val="28"/>
              </w:rPr>
              <w:t>Фоминской</w:t>
            </w:r>
            <w:proofErr w:type="spellEnd"/>
            <w:r w:rsidRPr="00EF581E">
              <w:rPr>
                <w:rFonts w:ascii="Calibri" w:eastAsia="Calibri" w:hAnsi="Calibri"/>
                <w:sz w:val="28"/>
                <w:szCs w:val="28"/>
              </w:rPr>
              <w:t xml:space="preserve"> СОШ    </w:t>
            </w:r>
          </w:p>
          <w:p w:rsidR="003950B0" w:rsidRPr="00EF581E" w:rsidRDefault="003950B0" w:rsidP="003950B0">
            <w:pPr>
              <w:widowControl w:val="0"/>
              <w:tabs>
                <w:tab w:val="left" w:leader="underscore" w:pos="2682"/>
              </w:tabs>
              <w:rPr>
                <w:rFonts w:ascii="Calibri" w:eastAsia="Calibri" w:hAnsi="Calibri"/>
                <w:sz w:val="28"/>
                <w:szCs w:val="28"/>
              </w:rPr>
            </w:pPr>
            <w:r w:rsidRPr="00EF581E">
              <w:rPr>
                <w:rFonts w:ascii="Calibri" w:eastAsia="Calibri" w:hAnsi="Calibri"/>
                <w:sz w:val="28"/>
                <w:szCs w:val="28"/>
              </w:rPr>
              <w:t xml:space="preserve">   </w:t>
            </w:r>
            <w:r w:rsidRPr="00EF581E">
              <w:rPr>
                <w:rFonts w:ascii="Calibri" w:eastAsia="Calibri" w:hAnsi="Calibri"/>
                <w:sz w:val="28"/>
                <w:szCs w:val="28"/>
                <w:u w:val="single"/>
                <w:lang w:bidi="ru-RU"/>
              </w:rPr>
              <w:t xml:space="preserve">_____________       </w:t>
            </w:r>
            <w:r w:rsidRPr="00EF581E">
              <w:rPr>
                <w:rFonts w:ascii="Calibri" w:eastAsia="Calibri" w:hAnsi="Calibri"/>
                <w:sz w:val="28"/>
                <w:szCs w:val="28"/>
              </w:rPr>
              <w:t xml:space="preserve">М.В. </w:t>
            </w:r>
            <w:proofErr w:type="spellStart"/>
            <w:r w:rsidRPr="00EF581E">
              <w:rPr>
                <w:rFonts w:ascii="Calibri" w:eastAsia="Calibri" w:hAnsi="Calibri"/>
                <w:sz w:val="28"/>
                <w:szCs w:val="28"/>
              </w:rPr>
              <w:t>Овсюкова</w:t>
            </w:r>
            <w:proofErr w:type="spellEnd"/>
          </w:p>
          <w:p w:rsidR="003950B0" w:rsidRPr="00EF581E" w:rsidRDefault="001540BB" w:rsidP="001540BB">
            <w:pPr>
              <w:widowControl w:val="0"/>
              <w:ind w:right="160"/>
              <w:jc w:val="both"/>
              <w:rPr>
                <w:rFonts w:ascii="Calibri" w:eastAsia="Calibri" w:hAnsi="Calibri"/>
                <w:bCs/>
                <w:sz w:val="28"/>
                <w:szCs w:val="28"/>
              </w:rPr>
            </w:pPr>
            <w:r w:rsidRPr="00EF581E">
              <w:rPr>
                <w:rFonts w:ascii="Calibri" w:eastAsia="Calibri" w:hAnsi="Calibri"/>
                <w:sz w:val="28"/>
                <w:szCs w:val="28"/>
              </w:rPr>
              <w:t xml:space="preserve">  </w:t>
            </w:r>
            <w:r w:rsidRPr="00EF581E">
              <w:rPr>
                <w:rFonts w:ascii="Calibri" w:eastAsia="Calibri" w:hAnsi="Calibri"/>
                <w:bCs/>
                <w:sz w:val="28"/>
                <w:szCs w:val="28"/>
              </w:rPr>
              <w:t xml:space="preserve">Приказ №  115     от 31.08.2022 г. </w:t>
            </w:r>
          </w:p>
        </w:tc>
      </w:tr>
    </w:tbl>
    <w:p w:rsidR="00994171" w:rsidRPr="00EF581E" w:rsidRDefault="00994171" w:rsidP="0006306F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1540BB" w:rsidRPr="00EF581E" w:rsidRDefault="001540BB" w:rsidP="00994171">
      <w:pPr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994171" w:rsidRPr="00EF581E" w:rsidRDefault="00994171" w:rsidP="00994171">
      <w:pPr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EF581E">
        <w:rPr>
          <w:rFonts w:ascii="Times New Roman" w:eastAsia="Calibri" w:hAnsi="Times New Roman" w:cs="Times New Roman"/>
          <w:b/>
          <w:sz w:val="36"/>
          <w:szCs w:val="36"/>
        </w:rPr>
        <w:t>Рабочая программа</w:t>
      </w:r>
    </w:p>
    <w:p w:rsidR="00994171" w:rsidRPr="00EF581E" w:rsidRDefault="00994171" w:rsidP="00994171">
      <w:pPr>
        <w:shd w:val="clear" w:color="auto" w:fill="FFFFFF"/>
        <w:tabs>
          <w:tab w:val="left" w:pos="421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по немецкому языку</w:t>
      </w:r>
    </w:p>
    <w:p w:rsidR="00994171" w:rsidRPr="00EF581E" w:rsidRDefault="00994171" w:rsidP="00994171">
      <w:pPr>
        <w:shd w:val="clear" w:color="auto" w:fill="FFFFFF"/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994171" w:rsidRPr="00EF581E" w:rsidRDefault="00994171" w:rsidP="00994171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</w:pPr>
      <w:r w:rsidRPr="00EF581E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Уровень общего образования (класс) </w:t>
      </w:r>
      <w:r w:rsidRPr="00EF581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  <w:t>основное общее 7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</w:pPr>
      <w:r w:rsidRPr="00EF581E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Количество часов </w:t>
      </w:r>
      <w:r w:rsidR="003950B0" w:rsidRPr="00EF581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  <w:t>99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EF581E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Учитель </w:t>
      </w:r>
      <w:r w:rsidRPr="00EF581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  <w:t>Архипова Виктория Викторовна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994171" w:rsidRPr="00EF581E" w:rsidRDefault="00994171" w:rsidP="00994171">
      <w:pPr>
        <w:spacing w:after="0" w:line="240" w:lineRule="auto"/>
        <w:rPr>
          <w:rFonts w:ascii="Times New Roman" w:eastAsia="Courier New" w:hAnsi="Times New Roman" w:cs="Times New Roman"/>
          <w:b/>
          <w:sz w:val="36"/>
          <w:szCs w:val="36"/>
          <w:u w:val="single"/>
          <w:lang w:eastAsia="ru-RU" w:bidi="ru-RU"/>
        </w:rPr>
      </w:pPr>
      <w:r w:rsidRPr="00EF581E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Программа разработана на основе </w:t>
      </w:r>
      <w:r w:rsidRPr="00EF581E">
        <w:rPr>
          <w:rFonts w:ascii="Times New Roman" w:eastAsia="Calibri" w:hAnsi="Times New Roman" w:cs="Times New Roman"/>
          <w:b/>
          <w:sz w:val="36"/>
          <w:szCs w:val="36"/>
          <w:u w:val="single"/>
        </w:rPr>
        <w:t>Немецкий язык. Сборник примерных рабочих программ. Предметные линии учебников И.Л. Бим. 2-11 классы: учебное пособие для общеобразовательных организаций / [И. Л. Бим и др</w:t>
      </w:r>
      <w:r w:rsidRPr="00EF581E">
        <w:rPr>
          <w:rFonts w:ascii="Times New Roman" w:eastAsia="Calibri" w:hAnsi="Times New Roman" w:cs="Times New Roman"/>
          <w:sz w:val="36"/>
          <w:szCs w:val="36"/>
          <w:u w:val="single"/>
        </w:rPr>
        <w:t>.</w:t>
      </w:r>
      <w:r w:rsidRPr="00EF581E">
        <w:rPr>
          <w:rFonts w:ascii="NewtonCSanPin-Regular" w:eastAsia="Calibri" w:hAnsi="NewtonCSanPin-Regular" w:cs="NewtonCSanPin-Regular"/>
          <w:sz w:val="36"/>
          <w:szCs w:val="36"/>
        </w:rPr>
        <w:t>]-</w:t>
      </w:r>
      <w:r w:rsidRPr="00EF581E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2-е изд. </w:t>
      </w:r>
      <w:proofErr w:type="gramStart"/>
      <w:r w:rsidRPr="00EF581E">
        <w:rPr>
          <w:rFonts w:ascii="Times New Roman" w:eastAsia="Calibri" w:hAnsi="Times New Roman" w:cs="Times New Roman"/>
          <w:b/>
          <w:sz w:val="36"/>
          <w:szCs w:val="36"/>
          <w:u w:val="single"/>
        </w:rPr>
        <w:t>-М</w:t>
      </w:r>
      <w:proofErr w:type="gramEnd"/>
      <w:r w:rsidRPr="00EF581E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.: Просвещение, 2019. — 336 с </w:t>
      </w:r>
    </w:p>
    <w:p w:rsidR="00994171" w:rsidRPr="00EF581E" w:rsidRDefault="00994171" w:rsidP="00994171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994171" w:rsidRPr="00EF581E" w:rsidRDefault="00994171" w:rsidP="00994171">
      <w:pPr>
        <w:spacing w:after="20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994171" w:rsidRPr="00EF581E" w:rsidRDefault="00994171" w:rsidP="00994171">
      <w:pPr>
        <w:tabs>
          <w:tab w:val="left" w:pos="3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994171" w:rsidRPr="00EF581E" w:rsidRDefault="00994171" w:rsidP="00994171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EF581E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2022-2023 учебный год</w:t>
      </w:r>
    </w:p>
    <w:p w:rsidR="00994171" w:rsidRPr="00EF581E" w:rsidRDefault="00994171" w:rsidP="009941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EF581E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хутор Фомин</w:t>
      </w:r>
      <w:r w:rsidRPr="00EF581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:rsidR="00994171" w:rsidRPr="00EF581E" w:rsidRDefault="00994171" w:rsidP="0099417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sectPr w:rsidR="00994171" w:rsidRPr="00EF581E" w:rsidSect="006733FB">
          <w:footerReference w:type="default" r:id="rId9"/>
          <w:footerReference w:type="first" r:id="rId10"/>
          <w:pgSz w:w="16834" w:h="11909" w:orient="landscape"/>
          <w:pgMar w:top="567" w:right="567" w:bottom="567" w:left="567" w:header="227" w:footer="720" w:gutter="0"/>
          <w:cols w:space="720"/>
          <w:titlePg/>
          <w:docGrid w:linePitch="299"/>
        </w:sectPr>
      </w:pPr>
    </w:p>
    <w:p w:rsidR="00994171" w:rsidRPr="00EF581E" w:rsidRDefault="00994171" w:rsidP="009941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81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Пояснительная записка</w:t>
      </w:r>
    </w:p>
    <w:p w:rsidR="00994171" w:rsidRPr="00EF581E" w:rsidRDefault="00994171" w:rsidP="00994171">
      <w:pPr>
        <w:tabs>
          <w:tab w:val="center" w:pos="7568"/>
          <w:tab w:val="left" w:pos="108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Рабочая программа по немецкому языку для 7 класса является частью основной образовательной программы основного  общего образования МБОУ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Фоминской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 на 2022-2023 учебный год и разработана на основе следующих документов: </w:t>
      </w:r>
    </w:p>
    <w:p w:rsidR="00994171" w:rsidRPr="00EF581E" w:rsidRDefault="00994171" w:rsidP="00994171">
      <w:pPr>
        <w:tabs>
          <w:tab w:val="center" w:pos="7568"/>
          <w:tab w:val="left" w:pos="108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Федерального государственного образовательного стандарта основного общего образования</w:t>
      </w:r>
    </w:p>
    <w:p w:rsidR="00994171" w:rsidRPr="00EF581E" w:rsidRDefault="00994171" w:rsidP="00994171">
      <w:pPr>
        <w:tabs>
          <w:tab w:val="center" w:pos="7568"/>
          <w:tab w:val="left" w:pos="108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Примерной программы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основного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по немецкому языку</w:t>
      </w:r>
    </w:p>
    <w:p w:rsidR="00994171" w:rsidRPr="00EF581E" w:rsidRDefault="00994171" w:rsidP="00994171">
      <w:pPr>
        <w:spacing w:after="0" w:line="240" w:lineRule="auto"/>
        <w:rPr>
          <w:rFonts w:ascii="Times New Roman" w:eastAsia="Courier New" w:hAnsi="Times New Roman" w:cs="Times New Roman"/>
          <w:b/>
          <w:sz w:val="36"/>
          <w:szCs w:val="36"/>
          <w:u w:val="single"/>
          <w:lang w:eastAsia="ru-RU" w:bidi="ru-RU"/>
        </w:rPr>
      </w:pPr>
      <w:r w:rsidRPr="00EF581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Авторская </w:t>
      </w:r>
      <w:r w:rsidRPr="00EF581E">
        <w:rPr>
          <w:rFonts w:ascii="Times New Roman" w:eastAsia="Calibri" w:hAnsi="Times New Roman" w:cs="Times New Roman"/>
          <w:sz w:val="28"/>
          <w:szCs w:val="28"/>
        </w:rPr>
        <w:t>программа «Немецкий язык. Сборник примерных рабочих программ. Предметные линии учебников И.Л. Бим. 2-11 классы: учебное пособие для общеобразовательных организаций» / [И. Л. Бим и др.</w:t>
      </w:r>
      <w:r w:rsidRPr="00EF581E">
        <w:rPr>
          <w:rFonts w:ascii="NewtonCSanPin-Regular" w:eastAsia="Calibri" w:hAnsi="NewtonCSanPin-Regular" w:cs="NewtonCSanPin-Regular"/>
          <w:sz w:val="28"/>
          <w:szCs w:val="28"/>
        </w:rPr>
        <w:t>]-</w:t>
      </w:r>
      <w:r w:rsidRPr="00EF581E">
        <w:rPr>
          <w:rFonts w:ascii="Times New Roman" w:eastAsia="Calibri" w:hAnsi="Times New Roman" w:cs="Times New Roman"/>
          <w:sz w:val="28"/>
          <w:szCs w:val="28"/>
        </w:rPr>
        <w:t xml:space="preserve">2-е изд. </w:t>
      </w:r>
      <w:proofErr w:type="gramStart"/>
      <w:r w:rsidRPr="00EF581E">
        <w:rPr>
          <w:rFonts w:ascii="Times New Roman" w:eastAsia="Calibri" w:hAnsi="Times New Roman" w:cs="Times New Roman"/>
          <w:sz w:val="28"/>
          <w:szCs w:val="28"/>
        </w:rPr>
        <w:t>-М</w:t>
      </w:r>
      <w:proofErr w:type="gramEnd"/>
      <w:r w:rsidRPr="00EF581E">
        <w:rPr>
          <w:rFonts w:ascii="Times New Roman" w:eastAsia="Calibri" w:hAnsi="Times New Roman" w:cs="Times New Roman"/>
          <w:sz w:val="28"/>
          <w:szCs w:val="28"/>
        </w:rPr>
        <w:t>.: Просвещение, 2019. — 336 с</w:t>
      </w:r>
      <w:r w:rsidRPr="00EF581E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</w:t>
      </w:r>
    </w:p>
    <w:p w:rsidR="00994171" w:rsidRPr="00EF581E" w:rsidRDefault="00994171" w:rsidP="009941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плана МБОУ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школы</w:t>
      </w:r>
      <w:r w:rsidR="003950B0"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2022-2023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учебный год</w:t>
      </w:r>
    </w:p>
    <w:p w:rsidR="001540BB" w:rsidRPr="00EF581E" w:rsidRDefault="00994171" w:rsidP="00994171">
      <w:pPr>
        <w:spacing w:after="0" w:line="240" w:lineRule="auto"/>
        <w:ind w:right="567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Федеральный базисный учебный план для образовательных учреждений Российской Федерации отводит</w:t>
      </w:r>
      <w:r w:rsidR="00611FD1"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3950B0" w:rsidRPr="00EF581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а изучение </w:t>
      </w:r>
      <w:r w:rsidR="003950B0" w:rsidRPr="00EF581E">
        <w:rPr>
          <w:rFonts w:ascii="Times New Roman" w:eastAsia="TimesNewRomanPSMT" w:hAnsi="Times New Roman" w:cs="Times New Roman"/>
          <w:sz w:val="28"/>
          <w:szCs w:val="28"/>
        </w:rPr>
        <w:t>немецкого языка в 7 классе 102  часа (3</w:t>
      </w:r>
      <w:r w:rsidR="003950B0"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неделю, 34 учебных  недели)</w:t>
      </w:r>
      <w:r w:rsidR="003950B0" w:rsidRPr="00EF581E">
        <w:rPr>
          <w:rFonts w:ascii="Times New Roman" w:eastAsia="Calibri" w:hAnsi="Times New Roman" w:cs="Times New Roman"/>
          <w:sz w:val="28"/>
          <w:szCs w:val="28"/>
        </w:rPr>
        <w:t>.</w:t>
      </w:r>
      <w:r w:rsidR="00611FD1" w:rsidRPr="00EF581E">
        <w:rPr>
          <w:rFonts w:ascii="Times New Roman" w:eastAsia="Calibri" w:hAnsi="Times New Roman" w:cs="Times New Roman"/>
          <w:sz w:val="28"/>
          <w:szCs w:val="28"/>
        </w:rPr>
        <w:t xml:space="preserve"> Авторская программа рассчитана на 105 часов.</w:t>
      </w:r>
      <w:r w:rsidR="003950B0" w:rsidRPr="00EF58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50B0" w:rsidRPr="00EF581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Согласно </w:t>
      </w:r>
      <w:r w:rsidR="003950B0" w:rsidRPr="00EF581E">
        <w:rPr>
          <w:rFonts w:ascii="Times New Roman" w:eastAsia="Calibri" w:hAnsi="Times New Roman" w:cs="Times New Roman"/>
          <w:sz w:val="28"/>
          <w:szCs w:val="28"/>
        </w:rPr>
        <w:t xml:space="preserve">годовому календарному графику работы школы, учебному плану и расписанию учебных занятий </w:t>
      </w:r>
      <w:r w:rsidR="003950B0"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МБОУ </w:t>
      </w:r>
      <w:proofErr w:type="spellStart"/>
      <w:r w:rsidR="003950B0"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Фоминской</w:t>
      </w:r>
      <w:proofErr w:type="spellEnd"/>
      <w:r w:rsidR="003950B0"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 </w:t>
      </w:r>
      <w:r w:rsidR="003950B0" w:rsidRPr="00EF581E">
        <w:rPr>
          <w:rFonts w:ascii="Times New Roman" w:eastAsia="Calibri" w:hAnsi="Times New Roman" w:cs="Times New Roman"/>
          <w:sz w:val="28"/>
          <w:szCs w:val="28"/>
        </w:rPr>
        <w:t>фактическое количество составляет 99 часов.</w:t>
      </w:r>
      <w:r w:rsidR="003950B0" w:rsidRPr="00EF58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950B0" w:rsidRPr="00EF581E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="003950B0" w:rsidRPr="00EF581E">
        <w:rPr>
          <w:rFonts w:ascii="Times New Roman" w:eastAsia="Calibri" w:hAnsi="Times New Roman" w:cs="Times New Roman"/>
          <w:sz w:val="28"/>
          <w:szCs w:val="28"/>
        </w:rPr>
        <w:t xml:space="preserve">часа выпадает на праздничные дни (24 февраля,8 марта, 9 мая (Постановление РФ «О переносе праздничных дней»)). Выполнение рабочей программы будет обеспечено за счет </w:t>
      </w:r>
      <w:r w:rsidR="00611FD1" w:rsidRPr="00EF581E">
        <w:rPr>
          <w:rFonts w:ascii="Times New Roman" w:eastAsia="Calibri" w:hAnsi="Times New Roman" w:cs="Times New Roman"/>
          <w:sz w:val="28"/>
          <w:szCs w:val="28"/>
        </w:rPr>
        <w:t>уплотнения темы «</w:t>
      </w:r>
      <w:r w:rsidR="00611FD1" w:rsidRPr="00EF581E">
        <w:rPr>
          <w:rFonts w:ascii="Times New Roman" w:eastAsia="Times New Roman" w:hAnsi="Times New Roman"/>
          <w:sz w:val="28"/>
          <w:szCs w:val="28"/>
          <w:lang w:eastAsia="ar-SA"/>
        </w:rPr>
        <w:t>Швейцария и Австрия. Работа</w:t>
      </w:r>
      <w:r w:rsidR="006733FB" w:rsidRPr="00EF581E">
        <w:rPr>
          <w:rFonts w:ascii="Times New Roman" w:eastAsia="Times New Roman" w:hAnsi="Times New Roman"/>
          <w:sz w:val="28"/>
          <w:szCs w:val="28"/>
          <w:lang w:eastAsia="ar-SA"/>
        </w:rPr>
        <w:t xml:space="preserve"> с текстами»(21.09) в один час</w:t>
      </w:r>
      <w:r w:rsidR="00611FD1" w:rsidRPr="00EF581E">
        <w:rPr>
          <w:rFonts w:ascii="Times New Roman" w:eastAsia="Times New Roman" w:hAnsi="Times New Roman"/>
          <w:sz w:val="28"/>
          <w:szCs w:val="28"/>
          <w:lang w:eastAsia="ar-SA"/>
        </w:rPr>
        <w:t xml:space="preserve">; </w:t>
      </w:r>
      <w:r w:rsidR="003950B0" w:rsidRPr="00EF581E">
        <w:rPr>
          <w:rFonts w:ascii="Times New Roman" w:eastAsia="Calibri" w:hAnsi="Times New Roman" w:cs="Times New Roman"/>
          <w:sz w:val="28"/>
          <w:szCs w:val="28"/>
        </w:rPr>
        <w:t>объединения</w:t>
      </w:r>
      <w:r w:rsidR="00611FD1" w:rsidRPr="00EF58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81E">
        <w:rPr>
          <w:rFonts w:ascii="Times New Roman" w:eastAsia="Calibri" w:hAnsi="Times New Roman" w:cs="Times New Roman"/>
          <w:sz w:val="28"/>
          <w:szCs w:val="28"/>
        </w:rPr>
        <w:t>тем</w:t>
      </w:r>
      <w:r w:rsidR="00642CAE" w:rsidRPr="00EF581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42CAE" w:rsidRPr="00EF581E">
        <w:rPr>
          <w:rFonts w:ascii="Times New Roman" w:hAnsi="Times New Roman"/>
          <w:sz w:val="28"/>
          <w:szCs w:val="28"/>
        </w:rPr>
        <w:t>Мы учим новые слова и словосочетания» и «</w:t>
      </w:r>
      <w:r w:rsidR="00642CAE" w:rsidRPr="00EF581E">
        <w:rPr>
          <w:rFonts w:ascii="Times New Roman" w:eastAsia="Times New Roman" w:hAnsi="Times New Roman"/>
          <w:sz w:val="28"/>
          <w:szCs w:val="28"/>
          <w:lang w:eastAsia="ar-SA"/>
        </w:rPr>
        <w:t>Закрепление лексики» (24.03) в один час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Pr="00EF581E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 w:rsidR="00065B89" w:rsidRPr="00EF581E">
        <w:rPr>
          <w:rFonts w:ascii="Times New Roman" w:eastAsia="Calibri" w:hAnsi="Times New Roman" w:cs="Times New Roman"/>
          <w:sz w:val="28"/>
          <w:szCs w:val="28"/>
        </w:rPr>
        <w:t>объединения тем</w:t>
      </w:r>
      <w:r w:rsidR="00065B89" w:rsidRPr="00EF581E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 w:rsidRPr="00EF581E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«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Закрепление лексики по теме» и «Грамматика. Повторение союзов</w:t>
      </w:r>
      <w:r w:rsidR="00642CAE" w:rsidRPr="00EF581E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» (03</w:t>
      </w:r>
      <w:r w:rsidRPr="00EF581E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.05) в один час.</w:t>
      </w:r>
    </w:p>
    <w:p w:rsidR="001540BB" w:rsidRPr="00EF581E" w:rsidRDefault="001540BB" w:rsidP="001540BB">
      <w:pPr>
        <w:spacing w:before="20" w:after="20" w:line="240" w:lineRule="auto"/>
        <w:ind w:right="567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81E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УМК</w:t>
      </w:r>
      <w:r w:rsidRPr="00EF581E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 xml:space="preserve">, </w:t>
      </w:r>
      <w:proofErr w:type="gramStart"/>
      <w:r w:rsidRPr="00EF581E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применяемый</w:t>
      </w:r>
      <w:proofErr w:type="gramEnd"/>
      <w:r w:rsidRPr="00EF581E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на занятиях по немецкому языку для учащихся 7 класса состоит из следующих составных частей:</w:t>
      </w:r>
    </w:p>
    <w:p w:rsidR="001540BB" w:rsidRPr="00EF581E" w:rsidRDefault="001540BB" w:rsidP="001540BB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EF581E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рабочая программа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EF581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Немецкий язык. Сборник примерных рабочих программ. Предметные линии учебников И.Л. Бим. 2-11 классы: учебное пособие для общеобразовательных организаций» /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[И. Л. Бим и др.</w:t>
      </w:r>
      <w:r w:rsidRPr="00EF581E">
        <w:rPr>
          <w:rFonts w:ascii="NewtonCSanPin-Regular" w:eastAsia="Times New Roman" w:hAnsi="NewtonCSanPin-Regular" w:cs="NewtonCSanPin-Regular"/>
          <w:sz w:val="28"/>
          <w:szCs w:val="28"/>
          <w:lang w:eastAsia="ar-SA"/>
        </w:rPr>
        <w:t>]-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2-е изд. </w:t>
      </w: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proofErr w:type="gram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.: Просвещение, 2019. — 336 с</w:t>
      </w:r>
      <w:r w:rsidRPr="00EF581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1540BB" w:rsidRPr="00EF581E" w:rsidRDefault="001540BB" w:rsidP="001540BB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учебник „</w:t>
      </w:r>
      <w:proofErr w:type="spellStart"/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Deutsch</w:t>
      </w:r>
      <w:proofErr w:type="spellEnd"/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7. </w:t>
      </w:r>
      <w:proofErr w:type="spellStart"/>
      <w:proofErr w:type="gramStart"/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Klasse</w:t>
      </w:r>
      <w:proofErr w:type="spellEnd"/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” 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(авторы И. Л. Бим, Л. И. 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РыжоваМ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Просвещение , 2014 </w:t>
      </w:r>
      <w:proofErr w:type="gramEnd"/>
    </w:p>
    <w:p w:rsidR="001540BB" w:rsidRPr="00EF581E" w:rsidRDefault="001540BB" w:rsidP="001540BB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рабочая тетрадь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(авторы И. Л. Бим, Л. И. Рыжова);</w:t>
      </w:r>
    </w:p>
    <w:p w:rsidR="001540BB" w:rsidRPr="00EF581E" w:rsidRDefault="001540BB" w:rsidP="001540BB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аудиоприложение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40BB" w:rsidRPr="00EF581E" w:rsidRDefault="001540BB" w:rsidP="001540BB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книга для учителя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„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Lehrerhandbuch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“ (авторы И. Л. Бим, Л. В. 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Садомова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, О. В. Каплина).</w:t>
      </w:r>
    </w:p>
    <w:p w:rsidR="001540BB" w:rsidRPr="00EF581E" w:rsidRDefault="001540BB" w:rsidP="001540BB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Книга для чтения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(7-9 класс)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И.Л. Бим М.: Просвещение</w:t>
      </w:r>
    </w:p>
    <w:p w:rsidR="006733FB" w:rsidRPr="00EF581E" w:rsidRDefault="001540BB" w:rsidP="001540BB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Сборник упражнений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(5-9 класс)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И.Л. Бим, 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О.В.Каплина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. М.: Просвещение 2007г</w:t>
      </w:r>
    </w:p>
    <w:p w:rsidR="00994171" w:rsidRPr="00EF581E" w:rsidRDefault="00994171" w:rsidP="00994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EF581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Цели  и  задачи  обучения  немецкому   языку  в   7 классе</w:t>
      </w:r>
    </w:p>
    <w:p w:rsidR="00994171" w:rsidRPr="00EF581E" w:rsidRDefault="00994171" w:rsidP="00994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94171" w:rsidRPr="00EF581E" w:rsidRDefault="00994171" w:rsidP="009941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 завершает первый этап обучения в основной школе, кото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рый условно подразделяется на 5—7 и 8—9 классы.</w:t>
      </w:r>
    </w:p>
    <w:p w:rsidR="00994171" w:rsidRPr="00EF581E" w:rsidRDefault="00994171" w:rsidP="009941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предъявляет к обучению в 7 классе некоторые дополнитель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требования, связанные с необходимостью закрепления изученного ранее, с повышением роли сознательности в овладении языковым ма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териалом, который вводился индуктивно (с учётом возрастных особен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ностей обучающихся) без достаточного обобщения.</w:t>
      </w:r>
    </w:p>
    <w:p w:rsidR="00994171" w:rsidRPr="00EF581E" w:rsidRDefault="00994171" w:rsidP="009941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В 7 классе увеличивается когнитивная направленность обучения, больше внимания уделяется систематизации грамматических явлений, расширению страноведческих знаний, причём относящихся ко всем немецкоязычным странам, а не только к Германии, повышается удель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вес самостоятельности обучающихся.</w:t>
      </w:r>
    </w:p>
    <w:p w:rsidR="00994171" w:rsidRPr="00EF581E" w:rsidRDefault="00994171" w:rsidP="009941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Специфику обучения в 7 классе составляет также увеличение объёма читаемых аутентичных текстов, выдвижение чтения в качест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основного способа получения информации и постановки проблем для последующего обсуждения, что обусловило увеличение удельного веса этого вида речевой деятельности. Блок обучения чтению явля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исходным блоком главы, хотя это и не исключает взаимосвязи и взаимодействия всех видов речевой деятельности (способов обще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ния) в процессе обучения.</w:t>
      </w:r>
    </w:p>
    <w:p w:rsidR="00994171" w:rsidRPr="00EF581E" w:rsidRDefault="00994171" w:rsidP="009941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больше внимания уделяется обучению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аудированию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письму как важным коммуникативным умениям.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8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 </w:t>
      </w:r>
      <w:r w:rsidRPr="00EF581E">
        <w:rPr>
          <w:rFonts w:ascii="Times New Roman" w:eastAsia="Times New Roman" w:hAnsi="Times New Roman" w:cs="Times New Roman"/>
          <w:b/>
          <w:sz w:val="28"/>
          <w:szCs w:val="28"/>
          <w:shd w:val="clear" w:color="auto" w:fill="F5F5F5"/>
          <w:lang w:eastAsia="ru-RU"/>
        </w:rPr>
        <w:t>Основными целями обучения немецкому языку в 7 классе являются:</w:t>
      </w: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  иноязычной  </w:t>
      </w:r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коммуникативной   компетенции </w:t>
      </w: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в   совокупности  её   составляющих   -  речевой, языковой,  социокультурной, компенсаторной,  </w:t>
      </w:r>
      <w:proofErr w:type="spellStart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учебно</w:t>
      </w:r>
      <w:proofErr w:type="spellEnd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 -  познавательной: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-  </w:t>
      </w:r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речевая  компетенция</w:t>
      </w: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</w:t>
      </w:r>
      <w:proofErr w:type="gramStart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-р</w:t>
      </w:r>
      <w:proofErr w:type="gramEnd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азвитие   коммуникативных  умений  в  четырех  видах  речевой   деятельности  (говорении,  </w:t>
      </w:r>
      <w:proofErr w:type="spellStart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аудировании</w:t>
      </w:r>
      <w:proofErr w:type="spellEnd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,  чтении,  письме);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 </w:t>
      </w:r>
      <w:proofErr w:type="gramStart"/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-  языковая  компет</w:t>
      </w: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енция  -  овладение  новыми   языковыми  средствами  (фонетическими,  орфографическими, лексическими,  грамматическими)  в  соответствии  с  темами, сферами   и  ситуациями   общения  для  7  класса; освоение   знаний  о  языковых  явлениях  немецкого  языка,  разных  способах  выражения  мысли  в  родном  и немецком  языках;</w:t>
      </w:r>
      <w:proofErr w:type="gramEnd"/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-  </w:t>
      </w:r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социокультурная     компетенция</w:t>
      </w: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-   приобщение  обучающихся  к  культуре,  традициям  и  реалиям  страны  (стран) изучаемого  языка   в   рамках  </w:t>
      </w:r>
      <w:proofErr w:type="spellStart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тем</w:t>
      </w:r>
      <w:proofErr w:type="gramStart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,с</w:t>
      </w:r>
      <w:proofErr w:type="gramEnd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фер</w:t>
      </w:r>
      <w:proofErr w:type="spellEnd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 и  ситуаций   общения,  отвечающих  опыту,  интересам,  психологическим  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особенностям   </w:t>
      </w:r>
      <w:proofErr w:type="spellStart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семиклассников</w:t>
      </w:r>
      <w:proofErr w:type="gramStart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,ф</w:t>
      </w:r>
      <w:proofErr w:type="gramEnd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ормирование</w:t>
      </w:r>
      <w:proofErr w:type="spellEnd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 умения  представлять  свою  страну,  её  культуру   в  условиях  иноязычного  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межкультурного   общения;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 </w:t>
      </w:r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-  компенсаторная  компетенц</w:t>
      </w: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ия  -  развитие   умений  выходить   из  положения  в условиях  дефицита   языковых  сре</w:t>
      </w:r>
      <w:proofErr w:type="gramStart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дств  пр</w:t>
      </w:r>
      <w:proofErr w:type="gramEnd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и  получении  и  передаче  информации;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</w:t>
      </w:r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-  </w:t>
      </w:r>
      <w:proofErr w:type="spellStart"/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учебно</w:t>
      </w:r>
      <w:proofErr w:type="spellEnd"/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 -   познавательная  компетенция</w:t>
      </w: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 -  дальнейшее  развитие   общих  и  специальных  учебных  умений;   ознакомление   со  способами   и  приёмами  самостоятельного   изучения  языков  и  культур, в </w:t>
      </w:r>
      <w:proofErr w:type="spellStart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т.ч</w:t>
      </w:r>
      <w:proofErr w:type="spellEnd"/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. с  использованием  ИКТ.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развитие  и   воспитание</w:t>
      </w: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у  обучающихся  понимания   важности  изучения  немецкого   языка  и  потребности  пользоваться   и</w:t>
      </w: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  как  средством  общения,  познания, самореализации  и  социальной  адаптации; воспитание  качеств  гражданина,  патриота;  развитие   национального  самосознания,  стремления   к  взаимопониманию  между  людьми  разных  сообществ, толерантного  отношения   к  проявлениям   иной   культуры.</w:t>
      </w:r>
      <w:proofErr w:type="gramEnd"/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</w:t>
      </w:r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Особенности   курса  обучения</w:t>
      </w: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немецкому  языку  в  7  классе  обусловлены   спецификой  этапа  обучения, стремлением  повысить  с  его  помощью  творческий  потенциал  учебно</w:t>
      </w:r>
      <w:r w:rsidR="00642CAE"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воспитательного  процесса  в  рамках  учебного  </w:t>
      </w:r>
    </w:p>
    <w:p w:rsidR="00994171" w:rsidRPr="00EF581E" w:rsidRDefault="00994171" w:rsidP="00EF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предмета,  осознанием   необходимости   предоставить  учителю  и  обучающимся   в  современных  условиях  большую   свободу и  самостоятельность.</w:t>
      </w:r>
    </w:p>
    <w:p w:rsidR="00994171" w:rsidRPr="00EF581E" w:rsidRDefault="00994171" w:rsidP="0099417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F581E">
        <w:rPr>
          <w:rFonts w:ascii="Times New Roman" w:eastAsia="Calibri" w:hAnsi="Times New Roman" w:cs="Times New Roman"/>
          <w:b/>
          <w:bCs/>
          <w:sz w:val="36"/>
          <w:szCs w:val="36"/>
        </w:rPr>
        <w:t>Планируемые результаты освоения учебного предмета</w:t>
      </w:r>
    </w:p>
    <w:p w:rsidR="00994171" w:rsidRPr="00EF581E" w:rsidRDefault="00994171" w:rsidP="00994171">
      <w:pPr>
        <w:suppressAutoHyphens/>
        <w:spacing w:after="0" w:line="240" w:lineRule="auto"/>
        <w:ind w:left="567" w:right="567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EF581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Представленная программа обеспечивает достижение личностных, </w:t>
      </w:r>
      <w:proofErr w:type="spellStart"/>
      <w:r w:rsidRPr="00EF581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метапредметных</w:t>
      </w:r>
      <w:proofErr w:type="spellEnd"/>
      <w:r w:rsidRPr="00EF581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предметных результатов.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I. </w:t>
      </w:r>
      <w:r w:rsidRPr="00EF58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Личностные результаты: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формирование дружелюбного и толерантного отношения к проявлениям иной культуры, уважения к личности, ценностям семьи;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формирование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литературы разных жанров, доступными для подростков с учётом достигнутого ими уровня иноязычной подготовки;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приобретение   таких   качеств,   как   воля, целеустремлённость, креативность,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эмпатия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, трудолюбие, дисциплинированность;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совершенствование коммуникативной и общей речевой культуры, совершенствование приобретённых иноязычных коммуникативных умений в говорении,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аудировании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, чтении, письменной речи и языковых навыков;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существенное расширение лексического запаса и лингвистического кругозора;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достижение уровня иноязычной коммуникативной компетенции (речевой, социокультурной, компенсаторной и учебно-познавательной), позволяющего учащимся общаться как с носителями немецкого языка, так и с представителями других стран, использующих немецкий язык как средство межличностного и межкультурного общения в устной и письменной форме;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самосовершенствование в образовательной области «Иностранный язык»;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осознание возможностей самореализации и самоадаптации средствами иностранного языка;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более глубокое осознание культуры своего народа и готовность к ознакомлению с ней представителей других стран;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осознание себя гражданином своей страны и мира;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готовность отстаивать  национальные и общечеловеческие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(гуманистические, демократические) ценности, свою гражданскую позицию.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</w:t>
      </w: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  <w:proofErr w:type="spellStart"/>
      <w:r w:rsidRPr="00EF58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Метапредметные</w:t>
      </w:r>
      <w:proofErr w:type="spellEnd"/>
      <w:r w:rsidRPr="00EF58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результаты: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культуры, языка своего народа, своего края, основ культурного наследия народов России и человечества;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формирование целостного мировоззрения, соответствующего современному развитию науки и общественной практики, учитывающего социальное, культурное, языковое и духовное многообразие современного мира;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</w:t>
      </w:r>
      <w:proofErr w:type="gramEnd"/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формирование готовности и способности вести диалог с другими людьми и достигать в нём взаимопонимания.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III</w:t>
      </w: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  <w:r w:rsidRPr="00EF58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Предметные результаты: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коммуникативной сфере: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• </w:t>
      </w:r>
      <w:r w:rsidRPr="00EF581E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коммуникативная компетенция выпускников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(то есть владение немецким языком как средством общения), включающая речевую компетенцию в следующих видах речевой деятельности: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gramStart"/>
      <w:r w:rsidRPr="00EF581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говорении</w:t>
      </w:r>
      <w:proofErr w:type="gramEnd"/>
      <w:r w:rsidRPr="00EF581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умение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умение расспрашивать собеседника и отвечать на его вопросы, высказывая своё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участие в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полилоге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, свободной беседе, обсуждении;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рассказ о себе, своей семье, друзьях, своих интересах и планах на будущее;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сообщение кратких сведений о своём городе/селе, о своей стране и странах изучаемого языка;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описание событий/явлений, умение передавать основное содержание, основную мысль </w:t>
      </w: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прочитанного</w:t>
      </w:r>
      <w:proofErr w:type="gram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услышанного, выражать своё отношение к прочитанному/услышанному, давать краткую характеристику персонажей;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spellStart"/>
      <w:r w:rsidRPr="00EF581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аудировании</w:t>
      </w:r>
      <w:proofErr w:type="spellEnd"/>
      <w:r w:rsidRPr="00EF581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восприятие на слух и понимание речи учителя, одноклассников;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восприятие на слух и понимание основного содержания кратких, несложных аутентичных прагматических аудио- и видеотекстов (прогноз погоды, объявления на вокзале/в аэропорту и др.), выделяя для себя значимую информацию и при необходимости письменно фиксируя её;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восприятие на слух и понимание основного содержания несложных аутентичных аудио- и видеотекстов, относящихся к разным коммуникативным типам речи (описание/сообщение/рассказ), умение определять тему текста, выделять главные факты в тексте, опуская второстепенные;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gramStart"/>
      <w:r w:rsidRPr="00EF581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чтении</w:t>
      </w:r>
      <w:proofErr w:type="gramEnd"/>
      <w:r w:rsidRPr="00EF581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чтение аутентичных текстов разных жанров и стилей, преимущественно с пониманием основного содержания;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чтение несложных аутентичных текстов разных жанров с полным и точным пониманием и с использованием различных приёмов смысловой переработки текста (языковой догадки, анализа, выборочного перевода), умение оценивать полученную информацию, выражать своё мнение;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чтение текста с выборочным пониманием нужной или интересующей информации;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письменной речи: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заполнение анкет и формуляров;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написание поздравлений, личных писем с опорой на образец: умение расспрашивать адресата о его жизни и делах, сообщать то же о себе, выражать благодарность, просьбу, употребляя формулы речевого этикета, принятые в немецкоязычных странах;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составление плана, тезисов устного или письменного сообщения; краткое изложение результатов проектной деятельности;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• языковая компетенци</w:t>
      </w:r>
      <w:proofErr w:type="gramStart"/>
      <w:r w:rsidRPr="00EF581E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я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proofErr w:type="gram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владение языковыми средствами и действиями с ними):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применение правил написания немецких слов, изученных в основной школе;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адекватное произношение и различение на слух всех звуков немецкого языка;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соблюдение правильного ударения;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знание основных способов словообразования (аффиксация, словосложение, конверсия);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понимание явления многозначности слов немецкого языка, синонимии, антонимии и лексической сочетаемости;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распознавание и употребление в речи основных морфологических форм и синтаксических конструкций немецкого языка;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знание признаков изученных грамматических явлений (временных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знание основных различий систем немецкого и русского/родного языков;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• социокультурная компетенция: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знание национально-культурных особенностей речевого и неречевого поведения в своей стране и странах изучаемого языка, их применение в различных ситуациях формального и неформального межличностного и межкультурного общения;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немецкоязычных странах;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знание употребительной фоновой лексики и реалий страны изучаемого языка: распространённых образцов фольклора (скороговорки, считалки, пословицы);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знакомство с образцами художественной и научно-популярной литературы;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понимание роли владения иностранными языками в современном мире;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представление об особенностях образа жизни, быта, культуры немецкоязычных стран (всемирно известных достопримечательностях, выдающихся людях и их вкладе в мировую культуру);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представление о сходстве и различиях в традициях своей страны и немецкоязычных стран;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• компенсаторная компетенция: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умение выходить из трудного положения в условиях дефицита языковых сре</w:t>
      </w: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дств пр</w:t>
      </w:r>
      <w:proofErr w:type="gram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познавательной сфере: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умение сравнивать языковые явления родного и немецкого языков на уровне отдельных грамматических явлений, слов, словосочетаний, предложений;</w:t>
      </w:r>
      <w:proofErr w:type="gramEnd"/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владение приёмами работы с текстом: умение пользоваться определённой стратегией чтения/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аудирования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зависимости от коммуникативной задачи (читать/слушать текст с разной глубиной понимания);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готовность и умение осуществлять индивидуальную и совместную проектную работу;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владение умением пользования справочным материалом (грамматическим и лингвострановедческим справочником, двуязычным и толковым словарями, мультимедийными средствами);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владение способами и приёмами дальнейшего самостоятельного изучения немецкого и других иностранных языков;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ценностно-мотивационной сфере: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представление о языке как основе культуры мышления, средства выражения мыслей, чувств, эмоций;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представление о целостном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полиязычном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поликультурном мире, осознание места и роли родного, немецкого и других иностранных языков в этом мире как средства общения, познания, самореализации и социальной адаптации;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приобщение к ценностям мировой культуры как через немецкоязычные источники информации, в том числе мультимедийные, так и через участие в школьных обменах, туристических поездках, молодёжных форумах;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трудовой сфере: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умение планировать свой учебный труд;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эстетической сфере: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владение элементарными средствами выражения чувств и эмоций на иностранном языке;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стремление к знакомству с образцами художественного творчества на немецком языке и средствами немецкого языка;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в физической сфере:</w:t>
      </w:r>
    </w:p>
    <w:p w:rsidR="00994171" w:rsidRPr="00EF581E" w:rsidRDefault="00994171" w:rsidP="00994171">
      <w:pPr>
        <w:suppressAutoHyphens/>
        <w:spacing w:after="0" w:line="2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стремление вести здоровый образ жизни (режим труда и отдыха, питание, спорт, фитнес).</w:t>
      </w:r>
      <w:r w:rsidRPr="00EF58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994171" w:rsidRPr="00EF581E" w:rsidRDefault="00994171" w:rsidP="00EF581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317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81E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eastAsia="ru-RU"/>
        </w:rPr>
        <w:t>СОДЕРЖАНИЕ УЧЕБНОГО ПРЕДМЕТА, КУРСА, ДИСЦИПЛИНЫ</w:t>
      </w:r>
    </w:p>
    <w:p w:rsidR="00994171" w:rsidRPr="00EF581E" w:rsidRDefault="00994171" w:rsidP="009941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Предметное содержание речи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   общения   и  тематика  (предметы  речи,  проблемы)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 </w:t>
      </w:r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А. Социально   -  бытовая   сфера  общения  (у  нас   в  стране   и  в  немецкоязычных   странах)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   Я  и  мои  друзья.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   После  летних  каникул.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   Распорядок   дня.  Еда.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   Здоровье.   Спорт.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  Охрана  окружающей  среды.  Что   значит  быть другом  животных?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 </w:t>
      </w:r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Б. </w:t>
      </w:r>
      <w:proofErr w:type="spellStart"/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Учебно</w:t>
      </w:r>
      <w:proofErr w:type="spellEnd"/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  -  трудовая  сфера  общения</w:t>
      </w:r>
      <w:proofErr w:type="gramStart"/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 (</w:t>
      </w:r>
      <w:proofErr w:type="gramStart"/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</w:t>
      </w:r>
      <w:proofErr w:type="gramEnd"/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нас   в стране   и   в немецкоязычных странах)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   Спорт  и  другие   увлечения.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</w:t>
      </w:r>
      <w:r w:rsidRPr="00EF58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В. Социально   -   культурная сфера общения (у нас в стране и в немецкоязычных странах)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  Что понимают   немецкие   и российские   школьники под словом «Родина»?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   О чём рассказывают   письма из   Германии, Австрии, Швейцарии?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   Некоторые общие сведения об этих странах, их природе.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   Наиболее   крупные   города этих  стран,  их  достопримечательности.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  Транспорт.  Посещение   кафе, ресторана.</w:t>
      </w:r>
    </w:p>
    <w:p w:rsidR="00994171" w:rsidRPr="00EF581E" w:rsidRDefault="00994171" w:rsidP="00994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581E">
        <w:rPr>
          <w:rFonts w:ascii="Times New Roman" w:eastAsia="Calibri" w:hAnsi="Times New Roman" w:cs="Times New Roman"/>
          <w:sz w:val="28"/>
          <w:szCs w:val="28"/>
          <w:lang w:eastAsia="ru-RU"/>
        </w:rPr>
        <w:t>           Жизнь в  селе  имеет  свои   особенности.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Виды речевой деят</w:t>
      </w:r>
      <w:r w:rsidR="00EF581E"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ельности/Коммуникативные умения. </w:t>
      </w:r>
      <w:proofErr w:type="spellStart"/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Аудирование</w:t>
      </w:r>
      <w:proofErr w:type="spellEnd"/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Дальнейшее развитие и совершенствование восприятия и понимания на слух аутентичных текстов с разной глубиной проникновения в их содержание (с пониманием основного содержания, с выборочным пониманием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Жанры текстов: прагматические, публицистические, научно-популярные, художественные.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Коммуникативные типы текстов: сообщение, рассказ, интервью, личное письмо, стихотворения, песни.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данной ступени (в 7–9 классах) при прослушивании текстов используется письменная речь для фиксации значимой информации.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lastRenderedPageBreak/>
        <w:t>Аудирование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с пониманием основного содержания текста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осуществляется на аутентичных текстах, содержащих наряду с изученным также некоторое количество незнакомого материала.</w:t>
      </w:r>
      <w:proofErr w:type="gram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Больший удельный вес занимают тексты, отражающие особенности быта, жизни и в целом культуры страны изучаемого языка. Время звучания текстов для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аудирования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2 минут.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Аудирование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с выборочным пониманием нужной или интересующей информации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предполагает умение выделить необходимую или интересующую информацию в одном или нескольких коротких текстах прагматического характера, опуская избыточную информацию. Время звучания текстов для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аудирования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1,5 минуты.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Аудирование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с полным пониманием содержания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осуществляется на несложных аутентичных (публицистических, научно-популярных, художественных) текстах, включающих некоторое количество незнакомых слов, понимание которых осуществляется с опорой на языковую догадку, данные к тексту сноски, с использованием, в случае необходимости, двуязычного словаря. Время звучания текстов для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аудирования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1 минуты.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Говорение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Диалогическая речь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Умение вести диалоги этикетного характера, диалог-расспрос, диалог – побуждение к действию, диалог – обмен мнениями и комбинированные диалоги. Осуществляется дальнейшее совершенствование диалогической речи при более вариативном содержании и более разнообразном языковом оформлении. Объём диалога от 3 реплик (5–7 класс) до 4–5 реплик (8–9 класс) со стороны каждого учащегося.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Монологическая речь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Дальнейшее развитие и совершенствование связных высказываний учащихся с использованием основных коммуникативных типов речи: описание, сообщение, рассказ (включающий эмоционально-оценочное суждение), рассуждение (характеристика) с опорой и без опоры на прочитанный или услышанный текст или заданную коммуникативную ситуацию. Объём монологического высказывания от 8–10 фраз (5–7 класс)</w:t>
      </w: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</w:t>
      </w:r>
      <w:proofErr w:type="gramEnd"/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Чтение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Умение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Жанры текстов: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научно-популярные, публицистические, художественные, прагматические.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F581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Типы текстов: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статья, интервью, рассказ, стихотворение, песня, объявление, рецепт, меню, проспект, реклама.</w:t>
      </w:r>
      <w:proofErr w:type="gramEnd"/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учащихся.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Независимо от вида чтения возможно использование двуязычного словаря.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lastRenderedPageBreak/>
        <w:t xml:space="preserve">Чтение с пониманием основного содержания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осуществляется на несложных аутентичных текстах и предполагает выделение предметного содержания, включающего основные факты, отражающие, например, особенности быта, жизни, культуры стран изучаемого языка и содержащие как изученный материал, так и некоторое количество незнакомых слов. Объём текстов для чтения – 400–500 слов.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Чтение с выборочным пониманием нужной или интересующей информации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предполагает умение просмотреть текст или несколько коротких текстов и выбрать информацию, которая необходима или представляет интерес для учащихся. Объём текста для чтения – до 350 слов.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Чтение с полным пониманием текста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осуществляется на несложных  аутентичных текстах, ориентированных на выделенное предметное содержание и построенных в основном на изученном языковом материале. Объём текста для чтения – до 250 слов.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Письменная речь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Дальнейшее развитие и совершенствование письменной речи, а именно умений: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- писать  короткие поздравления с днём рождения и другими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праздниками,  выражать пожелания (объёмом 30–40 слов, включая адрес);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- заполнять формуляры, бланки (указывать имя, фамилию, пол, гражданство, адрес);</w:t>
      </w:r>
      <w:proofErr w:type="gramEnd"/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 – 100 слов, включая адрес;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писать краткие сочинения (письменные высказывания с элементами описания, повествования, рассуждения) с опорой на наглядность и без нее. Объём: 140–160 слов.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Компенсаторные умения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Совершенствуются умения: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переспрашивать, просить повторить, уточняя значение незнакомых слов;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использовать в качестве опоры при порождении собственных высказываний ключевые слова, план к тексту, тематический словарь и т.д.;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прогнозировать содержание текста на основе заголовка, предварительно поставленных вопросов;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догадываться о значении незнакомых слов по контексту;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догадываться о значении незнакомых слов по используемым собеседником жестам и мимике;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использовать синонимы, антонимы, описания понятия при дефиците языковых средств.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Общеучебные</w:t>
      </w:r>
      <w:proofErr w:type="spellEnd"/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умения и универсальные способы деятельности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Формируются и совершенствуются умения: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работать с информацией: сокращение, расширение устной и письменной информации, создание второго текста по аналогии, заполнение таблиц;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работать с прослушанным и письменным текстом: извлечение основной информации, извлечение запрашиваемой или нужной информации, извлечение полной и точной информации;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работать с источниками: литературой, со справочными материалами, словарями,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интернет-ресурсами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иностранном языке;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учебно-исследовательская работа, выполнение проектной деятельности: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самостоятельная работа учащихся, связанная со способами рациональной организации своего труда в классе и дома и способствующая самостоятельному изучению иностранного языка и культуры стран изучаемого языка.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Специальные учебные умения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Формируются и совершенствуются умения: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находить ключевые слова и социокультурные реалии при работе с текстом;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семантизировать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слова на основе языковой догадки;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осуществлять словообразовательный анализ слов;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выборочно использовать перевод;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пользоваться двуязычными словарями;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участвовать в проектной деятельности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межпредметного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характера.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Языковые средства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Графика, каллиграфия, орфография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Правила чтения и написания новых слов, отобранных для данного этапа обучения, и навыки их применения в рамках изучаемого лексико-грамматического материала.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Фонетическая сторона речи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Различение на слух всех звуков немецкого языка и адекватное их произношение,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Дальнейшее совершенствование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слухопроизносительных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навыков, в том числе и применительно к новому языковому материалу.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Лексическая сторона речи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Лексические единицы, обслуживающие новые темы, проблемы и ситуации общения в пределах тематики основной школы, в объёме 900 единиц (включая 500 усвоенных в начальной школе).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Лексические единицы включают устойчивые словосочетания, оценочную лексику, реплики-клише речевого этикета.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Основные способы словообразования: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аффиксация: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существительных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суффиксами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-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ung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(die Lösung, die Vereinigung);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lastRenderedPageBreak/>
        <w:t>-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keit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(die Feindlichkeit); -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heit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(die Einheit); -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schaft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(die Gesellschaft); -um (das Datum); -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or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(der Doktor); -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ik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(die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Matematik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); -e (die Liebe), -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ler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(der Wissenschaftler); -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ie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(die Biologie);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Прилагательных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суффиксами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-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ig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(wichtig); -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lich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(glücklich); -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isch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(typisch); -los (arbeitslos); -sam (langsam); -bar (wunderbar);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существительных и прилагательных с префиксом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un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- (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dasUnglück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unglücklich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);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существительных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глаголов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префиксами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: vor- (der Vorort, vorbereiten); mit- (die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Mitantwortung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, mitspielen);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глаголов с отделяемыми и неотделяемыми приставками и другими словами в функции приставок типа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erzählen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wegwerfen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б)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словосложение: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существительное + </w:t>
      </w: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существительное</w:t>
      </w:r>
      <w:proofErr w:type="gram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das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Arbeitszimmer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прилагательное + </w:t>
      </w: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прилагательное</w:t>
      </w:r>
      <w:proofErr w:type="gram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dunkelblau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hellblond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);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прилагательное + существительное (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die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Fremdsprache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глагол + существительное (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die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Schwimmhalle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в)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конверсия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(переход одной части речи в другую):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существительные от прилагательных (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das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Blau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der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/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die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Alte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существительные от глаголов (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das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Lernen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das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Lesen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г) </w:t>
      </w:r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интернациональные слова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der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Globus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der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Computer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Грамматическая сторона речи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Дальнейшее   расширение   объёма   значений   грамматических средств, изученных ранее, и знакомство с новыми грамматическими явлениями.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Нераспространённые и распространённые предложения.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Безличные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предложения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(Es ist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warm.Es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ist Sommer.)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Предложения с глаголами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legen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stellen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hängen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требующие после себя дополнения в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Akkusativ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обстоятельство места при ответе на вопрос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Wohin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?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(Ich hänge das Bild an die Wand.)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Предложения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глаголами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beginnen, raten, vorhaben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др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.,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требующие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себя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Infinitiv</w:t>
      </w: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zu.(Wir haben vor, aufs Land zu fahren.)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Побудительные предложения типа: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Lesen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wir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!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Wollen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wir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lesen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!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Все типы вопросительных предложений.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Предложения с неопределённо-личным местоимением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man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(Man schmückt die Stadt vor Weihnachten.)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Предложения с инфинитивной группой</w:t>
      </w: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um</w:t>
      </w:r>
      <w:proofErr w:type="gram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...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zu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(Er lernt Deutsch, um deutsche Bücher zu lesen.)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Сложносочинённые предложения с союзами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denn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darum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deshalb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(Ihm gefällt das Dorfleben, denn er kann hier viel Zeit in der frischen Luft verbringen.)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Сложноподчинённые предложения с союзами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dass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ob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др.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(Er sagt, dass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ergut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in Mathe ist.)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Сложноподчинённые предложения причины с союзами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weil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da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(Er hat heute keine Zeit, weil er viele Hausaufgaben machen muss.)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Сложноподчинённые предложения с условным союзом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wenn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(Wenn du Lust hast, komm zu mir zu Besuch.)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Сложноподчинённые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предложения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придаточными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времени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союзами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wenn, als, nach.(Ich freue mich immer, wenn du mich besuchst.</w:t>
      </w:r>
      <w:proofErr w:type="gram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Als die Eltern von der Arbeit nach Hause kamen, erzählte ich ihnen über meinen Schultag. Nachdem wir mit dem Abendbrot fertig waren, sahen wir fern.)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Сложноподчинённые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предложения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придаточными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определительными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</w:t>
      </w: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c</w:t>
      </w:r>
      <w:proofErr w:type="gram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относительными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местоимениями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die, deren, dessen.(Schüler, die sich für moderne Berufe interessieren, suchen nach Informationen im Internet.)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Сложноподчинённые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предложения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придаточными</w:t>
      </w:r>
      <w:proofErr w:type="gram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цели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союзом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damit.(Der Lehrer zeigte uns einen Videofilm über Deutschland, damit wir mehr über das Land erfahren.)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Распознавание структуры предложения по формальным признакам: по наличию инфинитивных оборотов: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um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...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zu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+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Infi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nit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iv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statt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...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zu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+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Inf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in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itiv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ohne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...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zu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+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Inf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in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itiv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Слабые и сильные глаголы со вспомогательным глаголом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haben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Perfekt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Сильные глаголы со вспомогательным глаголом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sein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Perfekt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kommen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fahren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gehen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Präteritum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слабых и сильных глаголов, а также вспомогательных и модальных глаголов.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Глаголы с отделяемыми и неотделяемыми приставками в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Pr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ä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sens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Perfekt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Pret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ä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ritum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Futur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(á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nfangen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beschr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é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iben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Все временные формы в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Passiv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Perfekt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Plusquamperfekt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Futur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Местоименные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наречия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(worüber, darüber, womit, damit).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Возвратные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глаголы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основных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временных</w:t>
      </w:r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формах</w:t>
      </w:r>
      <w:proofErr w:type="gram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Pr</w:t>
      </w:r>
      <w:proofErr w:type="gram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äsens, Perfekt,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Pretäritum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(sich anziehen, sich waschen).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Распознавание и употребление в речи определённого, неопределённого и нулевого артикля, склонения существительных нарицательных; склонения прилагательных и наречий; предлогов, имеющих двойное управление, предлогов, требующих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Dativ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предлогов, требующих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Akkusativ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Местоимения: личные, притяжательные, неопределённые (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jemand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niemand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Омонимичные явления: предлоги и союзы (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zu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als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wenn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Plusquamperfekt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употребление его в речи при согласовании времён.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Количественные числительные свыше 100 и порядковые числительные свыше 30.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Социокультурные знания и умения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Учащиеся совершенствуют свои умения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межпредметного</w:t>
      </w:r>
      <w:proofErr w:type="spellEnd"/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характера).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Они овладевают знаниями: 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• о значении немецкого языка в современном мире;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• о наиболее употребительной тематической фоновой лексике и реалиях при изучении учебных тем (традиции в питании, проведении выходных дней, основные национальные праздники, этикетные особенности (посещение гостей), сферы обслуживания);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• о социокультурном портрете стран, говорящих на изучаемом языке, и культурном наследии этих стран;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• о различиях в речевом этикете в ситуациях формального и неформального общения в рамках изучаемых предметов речи.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Предусматривается также овладение умениями: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• адекватного речевого и неречевого поведения в распространенных ситуациях бытовой, учебно-трудовой, социокультурной/межкультурной сфер общения;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• представления родной страны и культуры на иностранном языке;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sz w:val="28"/>
          <w:szCs w:val="28"/>
          <w:lang w:eastAsia="ar-SA"/>
        </w:rPr>
        <w:t>• оказания помощи зарубежным гостям в нашей стране в ситуациях повседневного общения.</w:t>
      </w:r>
    </w:p>
    <w:p w:rsidR="00994171" w:rsidRPr="00EF581E" w:rsidRDefault="00994171" w:rsidP="0099417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94171" w:rsidRPr="00EF581E" w:rsidRDefault="00994171" w:rsidP="009941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F581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Содержание тем учебного курса </w:t>
      </w:r>
    </w:p>
    <w:tbl>
      <w:tblPr>
        <w:tblW w:w="145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420"/>
        <w:gridCol w:w="10440"/>
      </w:tblGrid>
      <w:tr w:rsidR="00994171" w:rsidRPr="00EF581E" w:rsidTr="003950B0">
        <w:tc>
          <w:tcPr>
            <w:tcW w:w="720" w:type="dxa"/>
          </w:tcPr>
          <w:p w:rsidR="00994171" w:rsidRPr="00EF581E" w:rsidRDefault="00994171" w:rsidP="00EF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5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F5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F5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20" w:type="dxa"/>
          </w:tcPr>
          <w:p w:rsidR="00994171" w:rsidRPr="00EF581E" w:rsidRDefault="00994171" w:rsidP="00EF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5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0440" w:type="dxa"/>
          </w:tcPr>
          <w:p w:rsidR="00994171" w:rsidRPr="00EF581E" w:rsidRDefault="00994171" w:rsidP="00EF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5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 темы</w:t>
            </w:r>
          </w:p>
        </w:tc>
      </w:tr>
      <w:tr w:rsidR="00994171" w:rsidRPr="00EF581E" w:rsidTr="003950B0">
        <w:trPr>
          <w:trHeight w:val="795"/>
        </w:trPr>
        <w:tc>
          <w:tcPr>
            <w:tcW w:w="720" w:type="dxa"/>
          </w:tcPr>
          <w:p w:rsidR="00994171" w:rsidRPr="00EF581E" w:rsidRDefault="00994171" w:rsidP="00EF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420" w:type="dxa"/>
          </w:tcPr>
          <w:p w:rsidR="00994171" w:rsidRPr="00EF581E" w:rsidRDefault="00994171" w:rsidP="00EF581E">
            <w:pPr>
              <w:tabs>
                <w:tab w:val="left" w:pos="284"/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Wiederholungskurs.  Nach den Sommerferien.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 xml:space="preserve">.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После летних каникул.  </w:t>
            </w:r>
          </w:p>
        </w:tc>
        <w:tc>
          <w:tcPr>
            <w:tcW w:w="10440" w:type="dxa"/>
          </w:tcPr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Встреча после летних каникул. Германия, изучение немецкого языка.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Языковой и речевой материал, подлежащий усвоению для использования в устной речи: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Лексический материал: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Изученный ранее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Грамматический материал: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 xml:space="preserve">изученный ранее: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поря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softHyphen/>
              <w:t xml:space="preserve">док слов в немецком предложении, </w:t>
            </w:r>
            <w:proofErr w:type="spellStart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de-DE" w:eastAsia="de-DE"/>
              </w:rPr>
              <w:t>Pr</w:t>
            </w:r>
            <w:proofErr w:type="spellEnd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de-DE"/>
              </w:rPr>
              <w:t>ä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de-DE" w:eastAsia="de-DE"/>
              </w:rPr>
              <w:t>sens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de-DE"/>
              </w:rPr>
              <w:t xml:space="preserve">, </w:t>
            </w:r>
            <w:proofErr w:type="spellStart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de-DE" w:eastAsia="de-DE"/>
              </w:rPr>
              <w:t>Pr</w:t>
            </w:r>
            <w:proofErr w:type="spellEnd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de-DE"/>
              </w:rPr>
              <w:t>ä</w:t>
            </w:r>
            <w:proofErr w:type="spellStart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de-DE" w:eastAsia="de-DE"/>
              </w:rPr>
              <w:t>teritum</w:t>
            </w:r>
            <w:proofErr w:type="spellEnd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de-DE"/>
              </w:rPr>
              <w:t xml:space="preserve">,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de-DE" w:eastAsia="de-DE"/>
              </w:rPr>
              <w:t>Perfekt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de-DE"/>
              </w:rPr>
              <w:t xml:space="preserve">,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образование порядковых числительных, инфинитивный  оборот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um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...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zu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+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Infinitiv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>.</w:t>
            </w:r>
          </w:p>
        </w:tc>
      </w:tr>
      <w:tr w:rsidR="00994171" w:rsidRPr="00EF581E" w:rsidTr="003950B0">
        <w:trPr>
          <w:trHeight w:val="530"/>
        </w:trPr>
        <w:tc>
          <w:tcPr>
            <w:tcW w:w="720" w:type="dxa"/>
          </w:tcPr>
          <w:p w:rsidR="00994171" w:rsidRPr="00EF581E" w:rsidRDefault="00994171" w:rsidP="00EF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20" w:type="dxa"/>
          </w:tcPr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 xml:space="preserve">§ </w:t>
            </w:r>
            <w:r w:rsidRPr="00EF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1.</w:t>
            </w:r>
            <w:r w:rsidRPr="00EF581E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Was nennen wir unsere Heimat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?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>Что мы называем нашей Родиной?</w:t>
            </w:r>
          </w:p>
        </w:tc>
        <w:tc>
          <w:tcPr>
            <w:tcW w:w="10440" w:type="dxa"/>
          </w:tcPr>
          <w:p w:rsidR="00994171" w:rsidRPr="00EF581E" w:rsidRDefault="00994171" w:rsidP="00EF581E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Что такое Родина для каждого из нас? Высказывания детей из Германии, Австрии, Швейцарии и России. Европа как общий дом для людей, живущих в странах Европейского сообщества.</w:t>
            </w:r>
          </w:p>
          <w:p w:rsidR="00994171" w:rsidRPr="00EF581E" w:rsidRDefault="00994171" w:rsidP="00EF581E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Первое знакомство с Австрией и Швейцарией.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>Может ли быть у людей две Родины?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Языковой и речевой материал, подлежащий усвоению для использования в устной речи: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lastRenderedPageBreak/>
              <w:t>Лексический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  <w:t xml:space="preserve"> 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материал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  <w:t>:</w:t>
            </w:r>
          </w:p>
          <w:p w:rsidR="00994171" w:rsidRPr="00EF581E" w:rsidRDefault="00994171" w:rsidP="00EF581E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8"/>
                <w:szCs w:val="28"/>
                <w:lang w:val="de-DE"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die Heimat, geboren sein, aufwachsen, die Umgebung (-en), die Kindheit, der Ort (-e), der Begriff (-e), das Ding (-e), das Tal (Täler), der See (-n), das Gras (Gräser), die Wiese (-n), die Gegend (-en), malerisch, stattfinden, pflegen, sich fühlen, gemeinsam, wohl, der Unterschied (-e), unterschiedlich, die Einheit, die Gleichheit, der Frieden, die Europäische Gemeinschaft, die Union (-en), reich sein an (Dat.), raten/empfehlen (</w:t>
            </w:r>
            <w:proofErr w:type="spellStart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etw</w:t>
            </w:r>
            <w:proofErr w:type="spellEnd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. zu machen)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Грамматический материал:</w:t>
            </w:r>
          </w:p>
          <w:p w:rsidR="00994171" w:rsidRPr="00EF581E" w:rsidRDefault="00994171" w:rsidP="00EF5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Склонение имён прилагательных.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>Употребление имён прилагательных в роли определе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ния к существительному.</w:t>
            </w:r>
          </w:p>
        </w:tc>
      </w:tr>
      <w:tr w:rsidR="00EF581E" w:rsidRPr="00EF581E" w:rsidTr="00EF581E">
        <w:trPr>
          <w:trHeight w:val="5937"/>
        </w:trPr>
        <w:tc>
          <w:tcPr>
            <w:tcW w:w="720" w:type="dxa"/>
          </w:tcPr>
          <w:p w:rsidR="00994171" w:rsidRPr="00EF581E" w:rsidRDefault="00994171" w:rsidP="00EF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420" w:type="dxa"/>
          </w:tcPr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§ 2. Das Antlitz einer Stadt ist die Visitenkarte des Landes.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F581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Лицо города </w:t>
            </w:r>
            <w:proofErr w:type="gramStart"/>
            <w:r w:rsidRPr="00EF581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–в</w:t>
            </w:r>
            <w:proofErr w:type="gramEnd"/>
            <w:r w:rsidRPr="00EF581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изитная карточка страны.</w:t>
            </w:r>
          </w:p>
        </w:tc>
        <w:tc>
          <w:tcPr>
            <w:tcW w:w="10440" w:type="dxa"/>
          </w:tcPr>
          <w:p w:rsidR="00994171" w:rsidRPr="00EF581E" w:rsidRDefault="00994171" w:rsidP="00EF5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Город, каким он может быть.</w:t>
            </w:r>
          </w:p>
          <w:p w:rsidR="00994171" w:rsidRPr="00EF581E" w:rsidRDefault="00994171" w:rsidP="00EF5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Знакомство с некоторыми немецкими, австрийски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ми и швейцарскими городами.</w:t>
            </w:r>
          </w:p>
          <w:p w:rsidR="00994171" w:rsidRPr="00EF581E" w:rsidRDefault="00994171" w:rsidP="00EF5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Что мы знаем и можем рассказать о Москве и</w:t>
            </w:r>
            <w:proofErr w:type="gramStart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анкт- Петербурге?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>Города Золотого кольца.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Языковой и речевой материал, подлежащий усвоению для использования в устной речи: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Лексический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  <w:t xml:space="preserve"> 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материал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  <w:t>:</w:t>
            </w:r>
          </w:p>
          <w:p w:rsidR="00994171" w:rsidRPr="00EF581E" w:rsidRDefault="00994171" w:rsidP="00EF581E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8"/>
                <w:szCs w:val="28"/>
                <w:lang w:val="de-DE"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 xml:space="preserve">das Jahrhundert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ru-RU"/>
              </w:rPr>
              <w:t>(-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ru-RU"/>
              </w:rPr>
              <w:t xml:space="preserve">),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gründen (wurde gegründet), geheimnisvoll, berühmt, der Brunnen (-), die Mauer (-n), der Palast (die Paläste), die Messe (-n), die Gemäldegalerie (-n), der Baustil (-e), die Baukunst (-künste), die Gr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de-DE" w:eastAsia="de-DE"/>
              </w:rPr>
              <w:t>ü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 xml:space="preserve">nanlage (-n), die Kuppel (-n), widerspiegeln, die Kathedrale (-n), stolz sein auf, man nennt, besitzen (-a, e), die Brücke (-n) 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Грамматический материал:</w:t>
            </w:r>
          </w:p>
          <w:p w:rsidR="00994171" w:rsidRPr="00EF581E" w:rsidRDefault="00994171" w:rsidP="00EF581E">
            <w:pPr>
              <w:widowControl w:val="0"/>
              <w:numPr>
                <w:ilvl w:val="0"/>
                <w:numId w:val="25"/>
              </w:numPr>
              <w:tabs>
                <w:tab w:val="left" w:pos="3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Употребление неопределённо-личного местоиме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 xml:space="preserve">ния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man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>.</w:t>
            </w:r>
          </w:p>
          <w:p w:rsidR="00994171" w:rsidRPr="00EF581E" w:rsidRDefault="00994171" w:rsidP="00EF581E">
            <w:pPr>
              <w:widowControl w:val="0"/>
              <w:numPr>
                <w:ilvl w:val="0"/>
                <w:numId w:val="25"/>
              </w:numPr>
              <w:tabs>
                <w:tab w:val="left" w:pos="341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Повторение основных форм глагола и употребле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 xml:space="preserve">ние в речи </w:t>
            </w:r>
            <w:proofErr w:type="spellStart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Pr</w:t>
            </w:r>
            <w:proofErr w:type="spellEnd"/>
            <w:proofErr w:type="gramStart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д</w:t>
            </w:r>
            <w:proofErr w:type="spellStart"/>
            <w:proofErr w:type="gramEnd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teritum</w:t>
            </w:r>
            <w:proofErr w:type="spellEnd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Порядок слов в сложносочинённом предложении с союзами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und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,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aber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,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denn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,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oder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,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deshalb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,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darum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,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deswegen</w:t>
            </w:r>
          </w:p>
        </w:tc>
      </w:tr>
      <w:tr w:rsidR="00994171" w:rsidRPr="00EF581E" w:rsidTr="003950B0">
        <w:trPr>
          <w:trHeight w:val="1477"/>
        </w:trPr>
        <w:tc>
          <w:tcPr>
            <w:tcW w:w="720" w:type="dxa"/>
          </w:tcPr>
          <w:p w:rsidR="00994171" w:rsidRPr="00EF581E" w:rsidRDefault="00994171" w:rsidP="00EF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  <w:p w:rsidR="00994171" w:rsidRPr="00EF581E" w:rsidRDefault="00994171" w:rsidP="00EF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§ 3. Das Leben in einer modernen Großstadt. Welche Probleme gibt es hier?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>Жизнь в современном большом городе. Какие проблемы здесь есть?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40" w:type="dxa"/>
            <w:vAlign w:val="bottom"/>
          </w:tcPr>
          <w:p w:rsidR="00994171" w:rsidRPr="00EF581E" w:rsidRDefault="00994171" w:rsidP="00EF5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средства передвижения в большом городе. Как ориентироваться в незнакомом городе? Какие правила движения надо знать? Как спросить о том, как пройти, проехать?</w:t>
            </w:r>
          </w:p>
          <w:p w:rsidR="00994171" w:rsidRPr="00EF581E" w:rsidRDefault="00994171" w:rsidP="00EF5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Безопасность передвижения в городе — важная про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блема.</w:t>
            </w:r>
          </w:p>
          <w:p w:rsidR="00994171" w:rsidRPr="00EF581E" w:rsidRDefault="00994171" w:rsidP="00EF5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Первая молодёжная улица в Берлине.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Школьники обсуждают </w:t>
            </w:r>
            <w:proofErr w:type="gramStart"/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>проблему</w:t>
            </w:r>
            <w:proofErr w:type="gramEnd"/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«Какой город нам нужен и почему?».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Языковой и речевой материал, подлежащий усвоению для использования в устной речи: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Лексический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  <w:t xml:space="preserve"> 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материал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  <w:t>:</w:t>
            </w:r>
          </w:p>
          <w:p w:rsidR="00994171" w:rsidRPr="00EF581E" w:rsidRDefault="00994171" w:rsidP="00EF5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die Haltestelle (-n), halten an (Dat.), warten auf (Akk.), der Fahrgast (-</w:t>
            </w:r>
            <w:proofErr w:type="spellStart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gste</w:t>
            </w:r>
            <w:proofErr w:type="spellEnd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), einsteigen, aussteigen, der Fuß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softHyphen/>
              <w:t>gänger (-), der Verkehr, regeln, die Verkehrsampel (-n), der Fußgängerüberweg (-e), die Kreuzung (-en), das Licht, die Ecke (-n), Vorsicht, stehenbleiben, die Nähe, die Touristeninformation (-en), entlanggehen, einbiegen in/um (Akk.)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Грамматический материал:</w:t>
            </w:r>
          </w:p>
          <w:p w:rsidR="00994171" w:rsidRPr="00EF581E" w:rsidRDefault="00994171" w:rsidP="00EF581E">
            <w:pPr>
              <w:widowControl w:val="0"/>
              <w:numPr>
                <w:ilvl w:val="0"/>
                <w:numId w:val="26"/>
              </w:numPr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Придаточные дополнительные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(dass-S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ä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tze).</w:t>
            </w:r>
          </w:p>
          <w:p w:rsidR="00994171" w:rsidRPr="00EF581E" w:rsidRDefault="00994171" w:rsidP="00EF581E">
            <w:pPr>
              <w:widowControl w:val="0"/>
              <w:numPr>
                <w:ilvl w:val="0"/>
                <w:numId w:val="26"/>
              </w:numPr>
              <w:tabs>
                <w:tab w:val="left" w:pos="21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Типы немецких глаголов.</w:t>
            </w:r>
          </w:p>
          <w:p w:rsidR="00994171" w:rsidRPr="00EF581E" w:rsidRDefault="00994171" w:rsidP="00EF581E">
            <w:pPr>
              <w:widowControl w:val="0"/>
              <w:numPr>
                <w:ilvl w:val="0"/>
                <w:numId w:val="26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Модальные глаголы с неопределённо-личным ме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 xml:space="preserve">стоимением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man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>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предлогов с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Dativ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 xml:space="preserve">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Akkusativ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94171" w:rsidRPr="00EF581E" w:rsidTr="003950B0">
        <w:trPr>
          <w:trHeight w:val="1477"/>
        </w:trPr>
        <w:tc>
          <w:tcPr>
            <w:tcW w:w="720" w:type="dxa"/>
          </w:tcPr>
          <w:p w:rsidR="00994171" w:rsidRPr="00EF581E" w:rsidRDefault="00994171" w:rsidP="00EF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20" w:type="dxa"/>
          </w:tcPr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§ 4. Auf dem Lande gibt es auch viel Interessantes.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>На селе есть много интересного.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40" w:type="dxa"/>
          </w:tcPr>
          <w:p w:rsidR="00994171" w:rsidRPr="00EF581E" w:rsidRDefault="00994171" w:rsidP="00EF5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Жизнь в городе и деревне: где лучше? — О вкусах не спорят.</w:t>
            </w:r>
          </w:p>
          <w:p w:rsidR="00994171" w:rsidRPr="00EF581E" w:rsidRDefault="00994171" w:rsidP="00EF5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Домашние животные и птица.</w:t>
            </w:r>
          </w:p>
          <w:p w:rsidR="00994171" w:rsidRPr="00EF581E" w:rsidRDefault="00994171" w:rsidP="00EF5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Немецкая деревня вчера и сегодня. Сельскохозяйст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венные машины.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>Русские народные промыслы (Хохлома, Гжель, Палех). Каким будет село в будущем?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Языковой и речевой материал, подлежащий усвоению для использования в устной речи: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Лексический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  <w:t xml:space="preserve"> 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материал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  <w:t>: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</w:pPr>
            <w:proofErr w:type="spellStart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as</w:t>
            </w:r>
            <w:proofErr w:type="spellEnd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 xml:space="preserve"> Vieh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ru-RU"/>
              </w:rPr>
              <w:t xml:space="preserve">(-),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 xml:space="preserve">das Schwein (-e), das Kaninchen (-), das Schaf (-e), das Pferd (-e), der Stier (-e), die Kuh (Kühe), die Ziege (-n), das Geflügel, das Huhn (Hühner), der Hahn (Hähne), die Gans (Gänse), die Ente (-n), das Getreide, der Boden (-), (Böden), züchten, mähen,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lastRenderedPageBreak/>
              <w:t>dreschen, jäten, pflügen, säen, melken, füttern, pflegen, pflanzen, der Pflug (Pflüge), der Mähdrescher (-), die Sämaschine (-n), der Traktor (-toren), die Ernte, einbringen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Грамматический материал:</w:t>
            </w:r>
          </w:p>
          <w:p w:rsidR="00994171" w:rsidRPr="00EF581E" w:rsidRDefault="00994171" w:rsidP="00EF581E">
            <w:pPr>
              <w:widowControl w:val="0"/>
              <w:numPr>
                <w:ilvl w:val="0"/>
                <w:numId w:val="27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Образование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Futur.</w:t>
            </w:r>
          </w:p>
          <w:p w:rsidR="00994171" w:rsidRPr="00EF581E" w:rsidRDefault="00994171" w:rsidP="00EF581E">
            <w:pPr>
              <w:widowControl w:val="0"/>
              <w:tabs>
                <w:tab w:val="left" w:pos="21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2. Придаточные предложения причины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>(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weil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>-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S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ä</w:t>
            </w:r>
            <w:proofErr w:type="spellStart"/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tze</w:t>
            </w:r>
            <w:proofErr w:type="spellEnd"/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da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>-</w:t>
            </w:r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S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ä</w:t>
            </w:r>
            <w:proofErr w:type="spellStart"/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de-DE" w:eastAsia="de-DE"/>
              </w:rPr>
              <w:t>tze</w:t>
            </w:r>
            <w:proofErr w:type="spellEnd"/>
            <w:r w:rsidRPr="00EF581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de-DE"/>
              </w:rPr>
              <w:t xml:space="preserve">).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Порядок слов в придаточных предложениях.</w:t>
            </w:r>
          </w:p>
        </w:tc>
      </w:tr>
      <w:tr w:rsidR="00994171" w:rsidRPr="00EF581E" w:rsidTr="003950B0">
        <w:trPr>
          <w:trHeight w:val="1477"/>
        </w:trPr>
        <w:tc>
          <w:tcPr>
            <w:tcW w:w="720" w:type="dxa"/>
          </w:tcPr>
          <w:p w:rsidR="00994171" w:rsidRPr="00EF581E" w:rsidRDefault="00994171" w:rsidP="00EF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420" w:type="dxa"/>
          </w:tcPr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>§ 5. Umweltschutz ist das aktuellste Problem heutzutage. Oder</w:t>
            </w: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?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>Защита окружающей среды – самая актуальная проблема сегодняшнего дня. Так ли?</w:t>
            </w:r>
          </w:p>
        </w:tc>
        <w:tc>
          <w:tcPr>
            <w:tcW w:w="10440" w:type="dxa"/>
          </w:tcPr>
          <w:p w:rsidR="00994171" w:rsidRPr="00EF581E" w:rsidRDefault="00994171" w:rsidP="00EF581E">
            <w:pPr>
              <w:tabs>
                <w:tab w:val="left" w:pos="72"/>
              </w:tabs>
              <w:spacing w:after="0" w:line="240" w:lineRule="auto"/>
              <w:ind w:left="120" w:right="120" w:hanging="48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Наша планета в опасности. Кислотные дожди, за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грязнение воздуха и воды, озоновые дыры, уничто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жение лесов и животных — всё это может привести к катастрофе. Что мы должны сделать, чтобы защитить природу? Какое участие принимают в этом дети? Они могут заботиться о лесе и животных в нём, следить за чистотой улиц, дворов, своего жи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лища, помогать старым и больным людям.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Языковой и речевой материал, подлежащий усвоению для использования в устной речи: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Лексический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  <w:t xml:space="preserve"> 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материал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  <w:t>:</w:t>
            </w:r>
          </w:p>
          <w:p w:rsidR="00994171" w:rsidRPr="00EF581E" w:rsidRDefault="00994171" w:rsidP="00EF5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de-DE"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 xml:space="preserve">der </w:t>
            </w:r>
            <w:proofErr w:type="spellStart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sauere</w:t>
            </w:r>
            <w:proofErr w:type="spellEnd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 xml:space="preserve"> Regen, die Zerstörung (-en), zerstören, der Stoff (-e), verschmutzen, schädlich, atmen, die Lunge, das </w:t>
            </w:r>
            <w:proofErr w:type="spellStart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Ől</w:t>
            </w:r>
            <w:proofErr w:type="spellEnd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 xml:space="preserve"> (-e), das Ozonloch (-löcher), die Ozonschicht, giftig, aussterben (starb aus, ausgestorben), sich um (Akk.) kümmern (-</w:t>
            </w:r>
            <w:proofErr w:type="spellStart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te</w:t>
            </w:r>
            <w:proofErr w:type="spellEnd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, -t), die Mülltonne (-n), sich vor (Dat.) retten (-</w:t>
            </w:r>
            <w:proofErr w:type="spellStart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ete</w:t>
            </w:r>
            <w:proofErr w:type="spellEnd"/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, -et), schützen vor (Dat.), der Müll, der Müllhaufen (-), sauber halten, die Verschmutzung (-en), die Vernichtung (-en), die gefährliche Strahlung (-en), das Recycling, der Abfall (Abfälle)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Грамматический материал:</w:t>
            </w:r>
          </w:p>
          <w:p w:rsidR="00994171" w:rsidRPr="00EF581E" w:rsidRDefault="00994171" w:rsidP="00EF581E">
            <w:pPr>
              <w:widowControl w:val="0"/>
              <w:numPr>
                <w:ilvl w:val="0"/>
                <w:numId w:val="28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Структура сложноподчинённого и сложносо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чинённого предложений.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>2. Повторение предложений: придаточных дополни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тельных, условных, причины.</w:t>
            </w:r>
          </w:p>
        </w:tc>
      </w:tr>
      <w:tr w:rsidR="00994171" w:rsidRPr="00EF581E" w:rsidTr="003950B0">
        <w:trPr>
          <w:trHeight w:val="1477"/>
        </w:trPr>
        <w:tc>
          <w:tcPr>
            <w:tcW w:w="720" w:type="dxa"/>
          </w:tcPr>
          <w:p w:rsidR="00994171" w:rsidRPr="00EF581E" w:rsidRDefault="00994171" w:rsidP="00EF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20" w:type="dxa"/>
          </w:tcPr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</w:pP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 xml:space="preserve">§ </w:t>
            </w:r>
            <w:smartTag w:uri="urn:schemas-microsoft-com:office:smarttags" w:element="metricconverter">
              <w:smartTagPr>
                <w:attr w:name="ProductID" w:val="6. In"/>
              </w:smartTagPr>
              <w:r w:rsidRPr="00EF581E"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de-DE"/>
                </w:rPr>
                <w:t>6. In</w:t>
              </w:r>
            </w:smartTag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lang w:val="de-DE"/>
              </w:rPr>
              <w:t xml:space="preserve">  einem gesunden Körper wohnt ein gesunder Geist.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>В здоровом теле живёт здоровый дух.</w:t>
            </w:r>
          </w:p>
        </w:tc>
        <w:tc>
          <w:tcPr>
            <w:tcW w:w="10440" w:type="dxa"/>
          </w:tcPr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>Виды спорта. Значение спорта в жизни человека. Из истории спорта. Олимпийские игры во имя счастья человека, дружбы и мира. Роль спорта в формирова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нии характера человека. Разное отношение к спорту.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Языковой и речевой материал, подлежащий усвоению для использования в устной речи: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Лексический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  <w:t xml:space="preserve"> 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материал</w:t>
            </w: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de-DE" w:eastAsia="ru-RU"/>
              </w:rPr>
              <w:t>: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 xml:space="preserve">trainieren, zielbewusst, der Sportfreund (-e), der Sportfan (-s), die Sportart (-en), die Medaille (-n), Kopfschmerzen/ Halsschmerzen haben, der Husten, der Schnupfen, das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lastRenderedPageBreak/>
              <w:t>Fieber/die Temperatur, die Temperatur messen, eine Spritze bekommen, die Tablette (-n)/Pille (-n), schlucken, bitter, die Arznei (-en), die Kraft (Kräfte), kräftig, die Bewegung, sich bewegen, fit, der Wettkampf (-kämpfe), kämpfen, den ersten Platz belegen, der Mut, mutig, geschickt, müde, Boot fahren, Schlitten fahren, die Ehre verteidigen, das Spiel verlieren, unentschieden, tapfer, der Wille, erklären, die Mannschaft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Грамматический материал:</w:t>
            </w:r>
          </w:p>
          <w:p w:rsidR="00994171" w:rsidRPr="00EF581E" w:rsidRDefault="00994171" w:rsidP="00EF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предлогов с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Dativ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 xml:space="preserve">,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Akkusativ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 xml:space="preserve">,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>а так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же предлогов с двойным управлением (с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Akkusativ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 xml:space="preserve">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val="de-DE" w:eastAsia="de-DE"/>
              </w:rPr>
              <w:t>Dativ</w:t>
            </w:r>
            <w:r w:rsidRPr="00EF581E">
              <w:rPr>
                <w:rFonts w:ascii="Times New Roman" w:eastAsia="Calibri" w:hAnsi="Times New Roman" w:cs="Times New Roman"/>
                <w:sz w:val="28"/>
                <w:szCs w:val="28"/>
                <w:lang w:eastAsia="de-DE"/>
              </w:rPr>
              <w:t>).</w:t>
            </w:r>
          </w:p>
        </w:tc>
      </w:tr>
    </w:tbl>
    <w:p w:rsidR="00994171" w:rsidRPr="00EF581E" w:rsidRDefault="00994171" w:rsidP="00EF581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eastAsia="ru-RU"/>
        </w:rPr>
      </w:pPr>
    </w:p>
    <w:p w:rsidR="00994171" w:rsidRPr="00EF581E" w:rsidRDefault="00994171" w:rsidP="00EF58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eastAsia="ru-RU"/>
        </w:rPr>
      </w:pPr>
      <w:r w:rsidRPr="00EF581E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eastAsia="ru-RU"/>
        </w:rPr>
        <w:t>СОДЕРЖАНИЕ УЧЕБНОГО ПРЕДМЕТА</w:t>
      </w:r>
    </w:p>
    <w:tbl>
      <w:tblPr>
        <w:tblStyle w:val="2"/>
        <w:tblW w:w="15417" w:type="dxa"/>
        <w:tblInd w:w="0" w:type="dxa"/>
        <w:tblLook w:val="04A0" w:firstRow="1" w:lastRow="0" w:firstColumn="1" w:lastColumn="0" w:noHBand="0" w:noVBand="1"/>
      </w:tblPr>
      <w:tblGrid>
        <w:gridCol w:w="675"/>
        <w:gridCol w:w="4535"/>
        <w:gridCol w:w="994"/>
        <w:gridCol w:w="9213"/>
      </w:tblGrid>
      <w:tr w:rsidR="00994171" w:rsidRPr="00EF581E" w:rsidTr="009941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171" w:rsidRPr="00EF581E" w:rsidRDefault="00994171" w:rsidP="00994171">
            <w:pPr>
              <w:suppressAutoHyphens/>
              <w:spacing w:line="2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№ </w:t>
            </w:r>
            <w:proofErr w:type="spellStart"/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п.п</w:t>
            </w:r>
            <w:proofErr w:type="spellEnd"/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171" w:rsidRPr="00EF581E" w:rsidRDefault="00994171" w:rsidP="00994171">
            <w:pPr>
              <w:suppressAutoHyphens/>
              <w:spacing w:line="2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Разделы 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171" w:rsidRPr="00EF581E" w:rsidRDefault="00994171" w:rsidP="00994171">
            <w:pPr>
              <w:suppressAutoHyphens/>
              <w:spacing w:line="2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Кол-во</w:t>
            </w:r>
          </w:p>
          <w:p w:rsidR="00994171" w:rsidRPr="00EF581E" w:rsidRDefault="00994171" w:rsidP="00994171">
            <w:pPr>
              <w:suppressAutoHyphens/>
              <w:spacing w:line="2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171" w:rsidRPr="00EF581E" w:rsidRDefault="00994171" w:rsidP="00994171">
            <w:pPr>
              <w:suppressAutoHyphens/>
              <w:spacing w:line="2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Виды и формы контроля</w:t>
            </w:r>
          </w:p>
        </w:tc>
      </w:tr>
      <w:tr w:rsidR="00994171" w:rsidRPr="00EF581E" w:rsidTr="003950B0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После  каникул. Маленький курс повторения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Входная контрольная работа.</w:t>
            </w:r>
          </w:p>
        </w:tc>
      </w:tr>
      <w:tr w:rsidR="00994171" w:rsidRPr="00EF581E" w:rsidTr="003950B0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Что мы  называем  Родиной?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642CAE" w:rsidP="00994171">
            <w:pPr>
              <w:suppressAutoHyphens/>
              <w:spacing w:after="75" w:line="20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Контрольная работа по теме «Наша Родина».</w:t>
            </w:r>
          </w:p>
        </w:tc>
      </w:tr>
      <w:tr w:rsidR="00994171" w:rsidRPr="00EF581E" w:rsidTr="003950B0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II.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Лицо города – визитная карточка страны.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Контрольная работа по теме «Лицо города –визитная карточка страны.» </w:t>
            </w:r>
          </w:p>
        </w:tc>
      </w:tr>
      <w:tr w:rsidR="00994171" w:rsidRPr="00EF581E" w:rsidTr="003950B0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III.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Жизнь в современном большом городе? Какие проблемы здесь существуют?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1" w:rsidRPr="00EF581E" w:rsidRDefault="00994171" w:rsidP="00994171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Полугодовая контрольная работа.</w:t>
            </w:r>
          </w:p>
          <w:p w:rsidR="00994171" w:rsidRPr="00EF581E" w:rsidRDefault="00994171" w:rsidP="00994171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994171" w:rsidRPr="00EF581E" w:rsidRDefault="00994171" w:rsidP="00994171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Контрольная работа по теме «Жизнь в современном большом городе? Какие проблемы здесь существуют?».</w:t>
            </w:r>
          </w:p>
        </w:tc>
      </w:tr>
      <w:tr w:rsidR="00994171" w:rsidRPr="00EF581E" w:rsidTr="003950B0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IV.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 деревне также  много интересного.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642CAE" w:rsidP="00994171">
            <w:pPr>
              <w:suppressAutoHyphens/>
              <w:spacing w:after="75" w:line="20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Контрольная работа по теме «В деревне так много интересного». </w:t>
            </w:r>
          </w:p>
        </w:tc>
      </w:tr>
      <w:tr w:rsidR="00994171" w:rsidRPr="00EF581E" w:rsidTr="003950B0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Охрана окружающей среды –самая актуальная проблема  на сегодняшний день.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642CAE" w:rsidP="00994171">
            <w:pPr>
              <w:suppressAutoHyphens/>
              <w:spacing w:after="75" w:line="20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Контрольная работа по теме «Охрана  окружающей среды»</w:t>
            </w:r>
          </w:p>
        </w:tc>
      </w:tr>
      <w:tr w:rsidR="00994171" w:rsidRPr="00EF581E" w:rsidTr="003950B0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VI.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 здоровом теле – здоровый дух!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1" w:rsidRPr="00EF581E" w:rsidRDefault="00994171" w:rsidP="00994171">
            <w:pPr>
              <w:suppressAutoHyphens/>
              <w:spacing w:line="2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Итоговая контрольная работа.</w:t>
            </w:r>
          </w:p>
        </w:tc>
      </w:tr>
      <w:tr w:rsidR="00994171" w:rsidRPr="00EF581E" w:rsidTr="003950B0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spacing w:after="75" w:line="20" w:lineRule="atLeast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06306F" w:rsidP="00994171">
            <w:pPr>
              <w:suppressAutoHyphens/>
              <w:spacing w:line="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</w:p>
        </w:tc>
      </w:tr>
    </w:tbl>
    <w:p w:rsidR="00994171" w:rsidRPr="00EF581E" w:rsidRDefault="00994171" w:rsidP="00EF58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Календарно- тематическое планирование 7 класс 2022-2023 </w:t>
      </w:r>
      <w:proofErr w:type="spellStart"/>
      <w:r w:rsidRPr="00EF58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уч.год</w:t>
      </w:r>
      <w:proofErr w:type="spellEnd"/>
    </w:p>
    <w:p w:rsidR="00994171" w:rsidRPr="00EF581E" w:rsidRDefault="00994171" w:rsidP="009941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10"/>
        <w:tblW w:w="218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1340"/>
        <w:gridCol w:w="856"/>
        <w:gridCol w:w="1418"/>
        <w:gridCol w:w="1277"/>
        <w:gridCol w:w="19"/>
        <w:gridCol w:w="1563"/>
        <w:gridCol w:w="9"/>
        <w:gridCol w:w="1554"/>
        <w:gridCol w:w="18"/>
        <w:gridCol w:w="1545"/>
        <w:gridCol w:w="27"/>
        <w:gridCol w:w="1572"/>
      </w:tblGrid>
      <w:tr w:rsidR="00994171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171" w:rsidRPr="00EF581E" w:rsidRDefault="00994171" w:rsidP="00994171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171" w:rsidRPr="00EF581E" w:rsidRDefault="00994171" w:rsidP="00994171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Тема урока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171" w:rsidRPr="00EF581E" w:rsidRDefault="00994171" w:rsidP="00994171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Кол-во часов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171" w:rsidRPr="00EF581E" w:rsidRDefault="00994171" w:rsidP="00994171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Дата</w:t>
            </w:r>
          </w:p>
        </w:tc>
      </w:tr>
      <w:tr w:rsidR="00994171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171" w:rsidRPr="00EF581E" w:rsidRDefault="00994171" w:rsidP="00994171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171" w:rsidRPr="00EF581E" w:rsidRDefault="00994171" w:rsidP="00994171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171" w:rsidRPr="00EF581E" w:rsidRDefault="00994171" w:rsidP="00994171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171" w:rsidRPr="00EF581E" w:rsidRDefault="00994171" w:rsidP="00994171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план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171" w:rsidRPr="00EF581E" w:rsidRDefault="00994171" w:rsidP="00994171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факт</w:t>
            </w:r>
          </w:p>
        </w:tc>
      </w:tr>
      <w:tr w:rsidR="00994171" w:rsidRPr="00EF581E" w:rsidTr="00E4074F">
        <w:trPr>
          <w:gridAfter w:val="8"/>
          <w:wAfter w:w="6307" w:type="dxa"/>
          <w:trHeight w:val="95"/>
        </w:trPr>
        <w:tc>
          <w:tcPr>
            <w:tcW w:w="15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171" w:rsidRPr="00EF581E" w:rsidRDefault="00994171" w:rsidP="00994171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После каникул. Маленький курс повторение. (6 часов)</w:t>
            </w:r>
          </w:p>
        </w:tc>
      </w:tr>
      <w:tr w:rsidR="003950B0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shd w:val="clear" w:color="auto" w:fill="FFFFFF"/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Встреча в школе после летних каникул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B0" w:rsidRPr="00EF581E" w:rsidRDefault="003950B0" w:rsidP="003950B0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02.09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3950B0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shd w:val="clear" w:color="auto" w:fill="FFFFFF"/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Как немецкие школьники проводили лето? Чтение.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B0" w:rsidRPr="00EF581E" w:rsidRDefault="003950B0" w:rsidP="003950B0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06.09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3950B0" w:rsidRPr="00EF581E" w:rsidTr="00E4074F">
        <w:trPr>
          <w:gridAfter w:val="8"/>
          <w:wAfter w:w="6307" w:type="dxa"/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F581E">
              <w:rPr>
                <w:rFonts w:ascii="Times New Roman" w:hAnsi="Times New Roman"/>
                <w:sz w:val="28"/>
                <w:szCs w:val="28"/>
              </w:rPr>
              <w:t>Мы повторя</w:t>
            </w:r>
            <w:r w:rsidRPr="00EF581E">
              <w:rPr>
                <w:rFonts w:ascii="Times New Roman" w:hAnsi="Times New Roman"/>
                <w:spacing w:val="-15"/>
                <w:sz w:val="28"/>
                <w:szCs w:val="28"/>
              </w:rPr>
              <w:t>ем слова по теме: «Шко</w:t>
            </w:r>
            <w:r w:rsidRPr="00EF581E">
              <w:rPr>
                <w:rFonts w:ascii="Times New Roman" w:hAnsi="Times New Roman"/>
                <w:sz w:val="28"/>
                <w:szCs w:val="28"/>
              </w:rPr>
              <w:t>ла, «Времена года»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B0" w:rsidRPr="00EF581E" w:rsidRDefault="003950B0" w:rsidP="003950B0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07.09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3950B0" w:rsidRPr="00EF581E" w:rsidTr="00E4074F">
        <w:trPr>
          <w:gridAfter w:val="8"/>
          <w:wAfter w:w="6307" w:type="dxa"/>
          <w:trHeight w:val="1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shd w:val="clear" w:color="auto" w:fill="FFFFFF"/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Где говорят по-немецки? Страноведение.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B0" w:rsidRPr="00EF581E" w:rsidRDefault="003950B0" w:rsidP="003950B0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09.09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3950B0" w:rsidRPr="00EF581E" w:rsidTr="00E4074F">
        <w:trPr>
          <w:gridAfter w:val="8"/>
          <w:wAfter w:w="6307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Что мы знаем о Германии? Отвечаем на вопросы.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B0" w:rsidRPr="00EF581E" w:rsidRDefault="003950B0" w:rsidP="003950B0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13.09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0B0" w:rsidRPr="00EF581E" w:rsidRDefault="003950B0" w:rsidP="003950B0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994171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171" w:rsidRPr="00EF581E" w:rsidRDefault="00994171" w:rsidP="00994171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171" w:rsidRPr="00EF581E" w:rsidRDefault="00994171" w:rsidP="00994171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Входная контрольная работа.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171" w:rsidRPr="00EF581E" w:rsidRDefault="00994171" w:rsidP="00994171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1" w:rsidRPr="00EF581E" w:rsidRDefault="00994171" w:rsidP="00994171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14.09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171" w:rsidRPr="00EF581E" w:rsidRDefault="00994171" w:rsidP="00994171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994171" w:rsidRPr="00EF581E" w:rsidTr="00E4074F">
        <w:trPr>
          <w:gridAfter w:val="8"/>
          <w:wAfter w:w="6307" w:type="dxa"/>
          <w:trHeight w:val="95"/>
        </w:trPr>
        <w:tc>
          <w:tcPr>
            <w:tcW w:w="15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171" w:rsidRPr="00EF581E" w:rsidRDefault="00994171" w:rsidP="00994171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994171" w:rsidRPr="00EF581E" w:rsidRDefault="009D67DB" w:rsidP="00994171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Что мы называем Родиной?  (16</w:t>
            </w:r>
            <w:r w:rsidR="00994171"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часов)</w:t>
            </w:r>
          </w:p>
        </w:tc>
      </w:tr>
      <w:tr w:rsidR="00E4074F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Работа над ошибками. Что мы называем Родиной? Лексика.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4F" w:rsidRPr="00EF581E" w:rsidRDefault="00E4074F" w:rsidP="00E4074F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16.09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074F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Я люблю свою страну. Работа со стихотворением.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4F" w:rsidRPr="00EF581E" w:rsidRDefault="00E4074F" w:rsidP="00E4074F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20.09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074F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Швейцария и Австрия. Работа с текстами.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4F" w:rsidRPr="00EF581E" w:rsidRDefault="00E4074F" w:rsidP="00E4074F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21.09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074F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Европа без границ. Мы беседуем друг с другом.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4F" w:rsidRPr="00EF581E" w:rsidRDefault="00E4074F" w:rsidP="00E4074F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23.09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074F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Мы учимся употреблять слова и словосочетания.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4F" w:rsidRPr="00EF581E" w:rsidRDefault="00E4074F" w:rsidP="00E4074F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27.09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074F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Учимся давать советы.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4F" w:rsidRPr="00EF581E" w:rsidRDefault="00E4074F" w:rsidP="00E4074F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28.09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074F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Читаем письмо из Гамбурга и отвечаем на вопросы.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4F" w:rsidRPr="00EF581E" w:rsidRDefault="00E4074F" w:rsidP="00E4074F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30.09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074F" w:rsidRPr="00EF581E" w:rsidTr="00E4074F">
        <w:trPr>
          <w:gridAfter w:val="8"/>
          <w:wAfter w:w="6307" w:type="dxa"/>
          <w:trHeight w:val="1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Аудирование</w:t>
            </w:r>
            <w:proofErr w:type="spellEnd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. Слушаем немецкие тексты.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74F" w:rsidRPr="00EF581E" w:rsidRDefault="00E4074F" w:rsidP="00E4074F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04.10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074F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Склонение прилагательных. Грамматика.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4F" w:rsidRPr="00EF581E" w:rsidRDefault="00E4074F" w:rsidP="00E4074F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05.10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074F" w:rsidRPr="00EF581E" w:rsidTr="009D67D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74F" w:rsidRPr="00EF581E" w:rsidRDefault="009D67DB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Склонение прилагательных.</w:t>
            </w:r>
            <w:r w:rsidR="004147D8"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Закрепление грамматики.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4F" w:rsidRPr="00EF581E" w:rsidRDefault="00E4074F" w:rsidP="00E4074F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07.10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74F" w:rsidRPr="00EF581E" w:rsidRDefault="00E4074F" w:rsidP="00E4074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9D67DB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Мы прилежно поработали. Повторение лексики по теме.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DB" w:rsidRPr="00EF581E" w:rsidRDefault="009D67DB" w:rsidP="009D67DB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11.10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9D67DB" w:rsidRPr="00EF581E" w:rsidTr="009D67D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 диалогической речи по теме «Моя Родина».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DB" w:rsidRPr="00EF581E" w:rsidRDefault="009D67DB" w:rsidP="009D67DB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12.10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9D67DB" w:rsidRPr="00EF581E" w:rsidTr="009D67DB">
        <w:trPr>
          <w:gridAfter w:val="8"/>
          <w:wAfter w:w="6307" w:type="dxa"/>
          <w:trHeight w:val="2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Чтение текста «Моя Родина- Силезия».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DB" w:rsidRPr="00EF581E" w:rsidRDefault="009D67DB" w:rsidP="009D67DB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14.10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9D67DB" w:rsidRPr="00EF581E" w:rsidTr="009D67D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Работа над проектом: «Моя Родина».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DB" w:rsidRPr="00EF581E" w:rsidRDefault="009D67DB" w:rsidP="009D67DB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18.10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9D67DB" w:rsidRPr="00EF581E" w:rsidTr="009D67D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21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Учить немецкий язык-значит знакомиться со страной и людьми.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DB" w:rsidRPr="00EF581E" w:rsidRDefault="009D67DB" w:rsidP="009D67DB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19.10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9D67DB" w:rsidRPr="00EF581E" w:rsidTr="009D67D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Контрольная работа по теме «Наша Родина».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DB" w:rsidRPr="00EF581E" w:rsidRDefault="009D67DB" w:rsidP="009D67DB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21.10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9D67DB" w:rsidRPr="00EF581E" w:rsidTr="00E4074F">
        <w:trPr>
          <w:gridAfter w:val="8"/>
          <w:wAfter w:w="6307" w:type="dxa"/>
          <w:trHeight w:val="95"/>
        </w:trPr>
        <w:tc>
          <w:tcPr>
            <w:tcW w:w="15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DB" w:rsidRPr="00EF581E" w:rsidRDefault="009D67DB" w:rsidP="009D67DB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9D67DB" w:rsidRPr="00EF581E" w:rsidRDefault="009D67DB" w:rsidP="009D67DB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Лицо города – визитная карточка страны. (17 часов)</w:t>
            </w:r>
          </w:p>
        </w:tc>
      </w:tr>
      <w:tr w:rsidR="004147D8" w:rsidRPr="00EF581E" w:rsidTr="006733F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Работа над ошибками. Город, каким он может быть?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25.10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 истории Москвы. Работа с текстом.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26.10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widowControl w:val="0"/>
              <w:rPr>
                <w:rFonts w:ascii="Times New Roman" w:eastAsia="Courier New" w:hAnsi="Times New Roman"/>
                <w:sz w:val="28"/>
                <w:szCs w:val="28"/>
                <w:lang w:eastAsia="ru-RU" w:bidi="ru-RU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Что мы знаем о Санкт-Петербурге и его достопримечательностях? Чтение.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28.10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Города Золотого кольца. Чтение и обсуждение прочитанного.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08.11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Лейпциг и Дрезден. Знакомство с немецкими городами.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09.11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Мы читаем о немецких городах - Веймаре и Нюрнберге.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11.11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11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Вена и Берн, и их достопримечательности.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15.11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258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Что мы узнали о городах России и Германии? Диалогическая речь.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16.11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2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Мы прилежно поработали. Повторение лексики.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18.11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Неопределённо-личное местоимение. Грамматика.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22.11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Сложносочинённые предложения. Грамматические упражнения.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23.11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Слушаем немецкие тексты. </w:t>
            </w:r>
            <w:proofErr w:type="spellStart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Аудирование</w:t>
            </w:r>
            <w:proofErr w:type="spellEnd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25.11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Мой любимый город или село. Монологическая речь.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29.11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36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Мы составляем рекламу городу.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30.11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37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И.В.Гёте</w:t>
            </w:r>
            <w:proofErr w:type="spellEnd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в городке </w:t>
            </w:r>
            <w:proofErr w:type="spellStart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Ильменау</w:t>
            </w:r>
            <w:proofErr w:type="spellEnd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 Страноведение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02.12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38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Страноведение. Парк </w:t>
            </w:r>
            <w:proofErr w:type="spellStart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Пратер</w:t>
            </w:r>
            <w:proofErr w:type="spellEnd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и Дрезденская картинная галерея.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06.12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39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Контрольная работа по теме «Лицо города –визитная карточка страны.»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07.12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2"/>
          <w:wAfter w:w="1599" w:type="dxa"/>
          <w:trHeight w:val="95"/>
        </w:trPr>
        <w:tc>
          <w:tcPr>
            <w:tcW w:w="15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4147D8" w:rsidRPr="00EF581E" w:rsidRDefault="004147D8" w:rsidP="004147D8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Жизнь в современном большом городе? Какие проблемы здесь существуют? (16 часов)</w:t>
            </w:r>
          </w:p>
        </w:tc>
        <w:tc>
          <w:tcPr>
            <w:tcW w:w="1563" w:type="dxa"/>
          </w:tcPr>
          <w:p w:rsidR="004147D8" w:rsidRPr="00EF581E" w:rsidRDefault="004147D8" w:rsidP="004147D8"/>
        </w:tc>
        <w:tc>
          <w:tcPr>
            <w:tcW w:w="1563" w:type="dxa"/>
            <w:gridSpan w:val="2"/>
          </w:tcPr>
          <w:p w:rsidR="004147D8" w:rsidRPr="00EF581E" w:rsidRDefault="004147D8" w:rsidP="004147D8"/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13.12</w:t>
            </w:r>
          </w:p>
        </w:tc>
      </w:tr>
      <w:tr w:rsidR="004147D8" w:rsidRPr="00EF581E" w:rsidTr="006733F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Работа над ошибками. Виды транспорта в городе. Введение новых слов.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09.12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EF581E">
              <w:rPr>
                <w:rFonts w:ascii="Times New Roman" w:hAnsi="Times New Roman"/>
                <w:sz w:val="28"/>
                <w:szCs w:val="28"/>
              </w:rPr>
              <w:t>Как ориентироваться в незнакомом городе?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13.12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42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Слушаем немецкие тексты. </w:t>
            </w:r>
            <w:proofErr w:type="spellStart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Аудирование</w:t>
            </w:r>
            <w:proofErr w:type="spellEnd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14.12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 улицах города сильное движение. Что об этом пишет девочка?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16.12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Полугодовая контрольная работа.</w:t>
            </w:r>
            <w:r w:rsidRPr="00EF581E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20.12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45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Работа над ошибками.</w:t>
            </w:r>
            <w:r w:rsidRPr="00EF581E">
              <w:rPr>
                <w:rFonts w:ascii="Times New Roman" w:hAnsi="Times New Roman"/>
                <w:sz w:val="28"/>
                <w:szCs w:val="28"/>
              </w:rPr>
              <w:t xml:space="preserve"> Что обозначают знаки дорожного движения?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21.12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46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Придаточные дополнительные предложения.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23.12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47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Модальные глаголы. Грамматические упражнения.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10.01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48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hAnsi="Times New Roman"/>
                <w:sz w:val="28"/>
                <w:szCs w:val="28"/>
              </w:rPr>
              <w:t>Мы работаем над грамматикой. Глаголы с приставками</w:t>
            </w: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11.01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1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49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Закрепление грамматики.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13.01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Мы читаем и запоминаем некоторые глаголы.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17.01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Как ориентироваться в городе? Диалогическая речь.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18.01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52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Мы прилежно работали. Лексико-грамматические упражнения.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20.01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 диалогической речи.  Ситуации на улицах города.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24.01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Учить немецкий язык -значит знакомиться со страной и людьми.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25.01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55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Контрольная работа по теме «Жизнь в современном большом городе? Какие проблемы здесь существуют?».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27.01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7"/>
          <w:wAfter w:w="6288" w:type="dxa"/>
          <w:trHeight w:val="95"/>
        </w:trPr>
        <w:tc>
          <w:tcPr>
            <w:tcW w:w="15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4147D8" w:rsidRPr="00EF581E" w:rsidRDefault="004147D8" w:rsidP="004147D8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В деревне также много интересного. (16 часов)</w:t>
            </w:r>
          </w:p>
        </w:tc>
      </w:tr>
      <w:tr w:rsidR="004147D8" w:rsidRPr="00EF581E" w:rsidTr="006733FB">
        <w:trPr>
          <w:gridAfter w:val="8"/>
          <w:wAfter w:w="6307" w:type="dxa"/>
          <w:trHeight w:val="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56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Работа над ошибками. В деревне. Чем занимаются там люди?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31.01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57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Старый немецкий крестьянский двор. Чтение текста.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01.02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4147D8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58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Жизнь в деревне. Чтение текста.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03.02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9D67D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59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Посещение конюшни. Чтение текста.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07.02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9D67DB">
        <w:trPr>
          <w:gridAfter w:val="8"/>
          <w:wAfter w:w="6307" w:type="dxa"/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Хохлома. Страноведение.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08.02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9D67DB">
        <w:trPr>
          <w:gridAfter w:val="8"/>
          <w:wAfter w:w="6307" w:type="dxa"/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Будущее время. Грамматика.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10.02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9D67D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62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Придаточные причины. Грамматические упражнения.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14.02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9D67D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Закрепление грамматики.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15.02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9D67D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Учимся спрашивать и отвечать на вопросы. Инсценировка диалога.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17.02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65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Жизнь  в деревне. За и против. Диалогическая речь.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21.02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9D67D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66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Слушаем немецкие тексты. </w:t>
            </w:r>
            <w:proofErr w:type="spellStart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Аудирование</w:t>
            </w:r>
            <w:proofErr w:type="spellEnd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22.02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9D67D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67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Мы проверяем, что мы уже можем. Повторение лексики и грамматики.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28.02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9D67D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Город (деревня)  будущего. Диалогическая речь.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01.03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9D67DB">
        <w:trPr>
          <w:gridAfter w:val="8"/>
          <w:wAfter w:w="6307" w:type="dxa"/>
          <w:trHeight w:val="2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69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Работа над проектом « Деревня в Германии».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03.03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70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Контрольная работа по теме « В деревне так много интересного».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07.03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Работа над ошибками. Праздник урожая. Страноведение.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10.03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trHeight w:val="86"/>
        </w:trPr>
        <w:tc>
          <w:tcPr>
            <w:tcW w:w="15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4147D8" w:rsidRPr="00EF581E" w:rsidRDefault="004147D8" w:rsidP="004147D8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Охрана окружающей среды –самая актуальная проблема  на сегодняшний день.</w:t>
            </w: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(15 часов)</w:t>
            </w:r>
          </w:p>
        </w:tc>
        <w:tc>
          <w:tcPr>
            <w:tcW w:w="1572" w:type="dxa"/>
            <w:gridSpan w:val="2"/>
          </w:tcPr>
          <w:p w:rsidR="004147D8" w:rsidRPr="00EF581E" w:rsidRDefault="004147D8" w:rsidP="004147D8"/>
        </w:tc>
        <w:tc>
          <w:tcPr>
            <w:tcW w:w="1572" w:type="dxa"/>
            <w:gridSpan w:val="2"/>
          </w:tcPr>
          <w:p w:rsidR="004147D8" w:rsidRPr="00EF581E" w:rsidRDefault="004147D8" w:rsidP="004147D8"/>
        </w:tc>
        <w:tc>
          <w:tcPr>
            <w:tcW w:w="1572" w:type="dxa"/>
            <w:gridSpan w:val="2"/>
          </w:tcPr>
          <w:p w:rsidR="004147D8" w:rsidRPr="00EF581E" w:rsidRDefault="004147D8" w:rsidP="004147D8"/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17.03</w:t>
            </w:r>
          </w:p>
        </w:tc>
      </w:tr>
      <w:tr w:rsidR="004147D8" w:rsidRPr="00EF581E" w:rsidTr="006733F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72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Природа нашей планеты Земля  опасности. Лексика по теме «Охрана окружающей среды».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14.03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6733FB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Леса  в опасности! Как их защитить?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15.03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Какие еще есть экологические проблемы? Работа с текстами.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17.03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17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Моря  на нашей планете в опасности.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21.03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156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Работа над проектом : «Природа наш дом».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22.03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hAnsi="Times New Roman"/>
                <w:sz w:val="28"/>
                <w:szCs w:val="28"/>
              </w:rPr>
              <w:t>Мы учим новые слова и словосочетания.</w:t>
            </w: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Закрепление лексики.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24.03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20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Грамматика. Сложносочиненные и сложноподчиненные предложения.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04.04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06306F">
        <w:trPr>
          <w:gridAfter w:val="8"/>
          <w:wAfter w:w="6307" w:type="dxa"/>
          <w:trHeight w:val="24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Грамматика.  Придаточные условные предложения.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D8" w:rsidRPr="00EF581E" w:rsidRDefault="004147D8" w:rsidP="004147D8">
            <w:pPr>
              <w:widowControl w:val="0"/>
              <w:rPr>
                <w:rFonts w:eastAsia="Courier New"/>
                <w:sz w:val="28"/>
                <w:szCs w:val="28"/>
                <w:lang w:eastAsia="ru-RU" w:bidi="ru-RU"/>
              </w:rPr>
            </w:pPr>
            <w:r w:rsidRPr="00EF581E">
              <w:rPr>
                <w:rFonts w:eastAsia="Courier New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05.04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06306F">
        <w:trPr>
          <w:gridAfter w:val="8"/>
          <w:wAfter w:w="6307" w:type="dxa"/>
          <w:trHeight w:val="14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 конференции юных натуралистов. Диалогическая речь.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D8" w:rsidRPr="00EF581E" w:rsidRDefault="004147D8" w:rsidP="004147D8">
            <w:pPr>
              <w:widowControl w:val="0"/>
              <w:rPr>
                <w:rFonts w:eastAsia="Courier New"/>
                <w:sz w:val="28"/>
                <w:szCs w:val="28"/>
                <w:lang w:eastAsia="ru-RU" w:bidi="ru-RU"/>
              </w:rPr>
            </w:pPr>
            <w:r w:rsidRPr="00EF581E">
              <w:rPr>
                <w:rFonts w:eastAsia="Courier New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07.04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06306F">
        <w:trPr>
          <w:gridAfter w:val="8"/>
          <w:wAfter w:w="6307" w:type="dxa"/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Что делает молодежь в Германии для  охраны окружающей среды? 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D8" w:rsidRPr="00EF581E" w:rsidRDefault="004147D8" w:rsidP="004147D8">
            <w:pPr>
              <w:widowControl w:val="0"/>
              <w:rPr>
                <w:rFonts w:eastAsia="Courier New"/>
                <w:sz w:val="28"/>
                <w:szCs w:val="28"/>
                <w:lang w:eastAsia="ru-RU" w:bidi="ru-RU"/>
              </w:rPr>
            </w:pPr>
            <w:r w:rsidRPr="00EF581E">
              <w:rPr>
                <w:rFonts w:eastAsia="Courier New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11.04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06306F">
        <w:trPr>
          <w:gridAfter w:val="8"/>
          <w:wAfter w:w="6307" w:type="dxa"/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Аудирование</w:t>
            </w:r>
            <w:proofErr w:type="spellEnd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 Мы слушаем и обсуждаем.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D8" w:rsidRPr="00EF581E" w:rsidRDefault="004147D8" w:rsidP="004147D8">
            <w:pPr>
              <w:widowControl w:val="0"/>
              <w:rPr>
                <w:rFonts w:eastAsia="Courier New"/>
                <w:sz w:val="28"/>
                <w:szCs w:val="28"/>
                <w:lang w:eastAsia="ru-RU" w:bidi="ru-RU"/>
              </w:rPr>
            </w:pPr>
            <w:r w:rsidRPr="00EF581E">
              <w:rPr>
                <w:rFonts w:eastAsia="Courier New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12.04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06306F">
        <w:trPr>
          <w:gridAfter w:val="8"/>
          <w:wAfter w:w="6307" w:type="dxa"/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hAnsi="Times New Roman"/>
                <w:sz w:val="28"/>
                <w:szCs w:val="28"/>
              </w:rPr>
              <w:t xml:space="preserve">Экологические молодежные организации в Германии. </w:t>
            </w: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Чтение текстов.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D8" w:rsidRPr="00EF581E" w:rsidRDefault="004147D8" w:rsidP="004147D8">
            <w:pPr>
              <w:widowControl w:val="0"/>
              <w:rPr>
                <w:rFonts w:eastAsia="Courier New"/>
                <w:sz w:val="28"/>
                <w:szCs w:val="28"/>
                <w:lang w:eastAsia="ru-RU" w:bidi="ru-RU"/>
              </w:rPr>
            </w:pPr>
            <w:r w:rsidRPr="00EF581E">
              <w:rPr>
                <w:rFonts w:eastAsia="Courier New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14.04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06306F">
        <w:trPr>
          <w:gridAfter w:val="8"/>
          <w:wAfter w:w="6307" w:type="dxa"/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Лес – зеленые легкие нашей планеты.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D8" w:rsidRPr="00EF581E" w:rsidRDefault="004147D8" w:rsidP="004147D8">
            <w:pPr>
              <w:widowControl w:val="0"/>
              <w:rPr>
                <w:rFonts w:eastAsia="Courier New"/>
                <w:sz w:val="28"/>
                <w:szCs w:val="28"/>
                <w:lang w:eastAsia="ru-RU" w:bidi="ru-RU"/>
              </w:rPr>
            </w:pPr>
            <w:r w:rsidRPr="00EF581E">
              <w:rPr>
                <w:rFonts w:eastAsia="Courier New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18.04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06306F">
        <w:trPr>
          <w:gridAfter w:val="8"/>
          <w:wAfter w:w="6307" w:type="dxa"/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Контрольная работа по теме « Охрана  окружающей среды»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D8" w:rsidRPr="00EF581E" w:rsidRDefault="004147D8" w:rsidP="004147D8">
            <w:pPr>
              <w:widowControl w:val="0"/>
              <w:rPr>
                <w:rFonts w:eastAsia="Courier New"/>
                <w:sz w:val="28"/>
                <w:szCs w:val="28"/>
                <w:lang w:eastAsia="ru-RU" w:bidi="ru-RU"/>
              </w:rPr>
            </w:pPr>
            <w:r w:rsidRPr="00EF581E">
              <w:rPr>
                <w:rFonts w:eastAsia="Courier New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19.04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06306F">
        <w:trPr>
          <w:gridAfter w:val="8"/>
          <w:wAfter w:w="6307" w:type="dxa"/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Работа над ошибками</w:t>
            </w:r>
            <w:r w:rsidRPr="00EF581E">
              <w:rPr>
                <w:rFonts w:ascii="Times New Roman" w:hAnsi="Times New Roman"/>
                <w:sz w:val="28"/>
                <w:szCs w:val="28"/>
              </w:rPr>
              <w:t>. Учить немецкий язык – значит знакомиться со страной и людьми.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D8" w:rsidRPr="00EF581E" w:rsidRDefault="004147D8" w:rsidP="004147D8">
            <w:pPr>
              <w:widowControl w:val="0"/>
              <w:rPr>
                <w:rFonts w:eastAsia="Courier New"/>
                <w:sz w:val="28"/>
                <w:szCs w:val="28"/>
                <w:lang w:eastAsia="ru-RU" w:bidi="ru-RU"/>
              </w:rPr>
            </w:pPr>
            <w:r w:rsidRPr="00EF581E">
              <w:rPr>
                <w:rFonts w:eastAsia="Courier New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21.04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7"/>
          <w:wAfter w:w="6288" w:type="dxa"/>
          <w:trHeight w:val="604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В здоровом теле – здоровый дух.   (13 часов)</w:t>
            </w:r>
          </w:p>
        </w:tc>
      </w:tr>
      <w:tr w:rsidR="004147D8" w:rsidRPr="00EF581E" w:rsidTr="006733FB">
        <w:trPr>
          <w:gridAfter w:val="8"/>
          <w:wAfter w:w="6307" w:type="dxa"/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В здоровом теле – здоровый дух. Введение новых слов и выражений по теме «Спорт».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D8" w:rsidRPr="00EF581E" w:rsidRDefault="004147D8" w:rsidP="004147D8">
            <w:pPr>
              <w:widowControl w:val="0"/>
              <w:rPr>
                <w:rFonts w:eastAsia="Courier New"/>
                <w:sz w:val="28"/>
                <w:szCs w:val="28"/>
                <w:lang w:eastAsia="ru-RU" w:bidi="ru-RU"/>
              </w:rPr>
            </w:pPr>
            <w:r w:rsidRPr="00EF581E">
              <w:rPr>
                <w:rFonts w:eastAsia="Courier New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25.04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6733FB">
        <w:trPr>
          <w:gridAfter w:val="8"/>
          <w:wAfter w:w="6307" w:type="dxa"/>
          <w:trHeight w:val="41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Чтение диалога «В кабинете школьного врача».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D8" w:rsidRPr="00EF581E" w:rsidRDefault="004147D8" w:rsidP="004147D8">
            <w:pPr>
              <w:widowControl w:val="0"/>
              <w:rPr>
                <w:rFonts w:eastAsia="Courier New"/>
                <w:sz w:val="28"/>
                <w:szCs w:val="28"/>
                <w:lang w:eastAsia="ru-RU" w:bidi="ru-RU"/>
              </w:rPr>
            </w:pPr>
            <w:r w:rsidRPr="00EF581E">
              <w:rPr>
                <w:rFonts w:eastAsia="Courier New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26.04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6733FB">
        <w:trPr>
          <w:gridAfter w:val="8"/>
          <w:wAfter w:w="6307" w:type="dxa"/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 истории спортивных игр. Чтение.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D8" w:rsidRPr="00EF581E" w:rsidRDefault="004147D8" w:rsidP="004147D8">
            <w:pPr>
              <w:widowControl w:val="0"/>
              <w:rPr>
                <w:rFonts w:eastAsia="Courier New"/>
                <w:sz w:val="28"/>
                <w:szCs w:val="28"/>
                <w:lang w:eastAsia="ru-RU" w:bidi="ru-RU"/>
              </w:rPr>
            </w:pPr>
            <w:r w:rsidRPr="00EF581E">
              <w:rPr>
                <w:rFonts w:eastAsia="Courier New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28.04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 истории олимпийских игр. Чтение.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02.05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24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Закрепление лексики по теме. Повторение союзов.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03.05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306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Как обстоит дело со спортом в вашей школе?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05.05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«В кабинете у врача». </w:t>
            </w:r>
            <w:proofErr w:type="spellStart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Аудирование</w:t>
            </w:r>
            <w:proofErr w:type="spellEnd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10.05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94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Предлоги с </w:t>
            </w:r>
            <w:proofErr w:type="spellStart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Д.п</w:t>
            </w:r>
            <w:proofErr w:type="spellEnd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.  и </w:t>
            </w:r>
            <w:proofErr w:type="spellStart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В.п</w:t>
            </w:r>
            <w:proofErr w:type="spellEnd"/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.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12.05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Закрепление грамматики. Грамматические упражнения.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16.05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Courier New" w:hAnsi="Times New Roman"/>
                <w:sz w:val="28"/>
                <w:szCs w:val="28"/>
                <w:lang w:eastAsia="ru-RU" w:bidi="ru-RU"/>
              </w:rPr>
              <w:t>Повторение изученного материала за год.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17.05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11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Итоговая контрольная работа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19.05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11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Работа над ошибками. </w:t>
            </w:r>
            <w:r w:rsidRPr="00EF581E">
              <w:rPr>
                <w:rFonts w:ascii="Times New Roman" w:hAnsi="Times New Roman"/>
                <w:sz w:val="28"/>
                <w:szCs w:val="28"/>
              </w:rPr>
              <w:t>Учить немецкий язык – значит знакомиться со страной и людьми.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23.05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4147D8" w:rsidRPr="00EF581E" w:rsidTr="00E4074F">
        <w:trPr>
          <w:gridAfter w:val="8"/>
          <w:wAfter w:w="6307" w:type="dxa"/>
          <w:trHeight w:val="11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EF581E">
              <w:rPr>
                <w:rFonts w:ascii="Times New Roman" w:hAnsi="Times New Roman"/>
                <w:sz w:val="28"/>
                <w:szCs w:val="28"/>
              </w:rPr>
              <w:t xml:space="preserve">Подведение итогов.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F58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  <w:r w:rsidRPr="00EF581E">
              <w:rPr>
                <w:sz w:val="28"/>
                <w:szCs w:val="28"/>
                <w:lang w:eastAsia="ar-SA"/>
              </w:rPr>
              <w:t>24.05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7D8" w:rsidRPr="00EF581E" w:rsidRDefault="004147D8" w:rsidP="004147D8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</w:tbl>
    <w:p w:rsidR="00994171" w:rsidRPr="00EF581E" w:rsidRDefault="00994171" w:rsidP="009941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1F65D5" w:rsidRPr="001F65D5" w:rsidRDefault="001F65D5" w:rsidP="001F65D5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en-US" w:eastAsia="ru-RU" w:bidi="ru-RU"/>
        </w:rPr>
      </w:pPr>
      <w:bookmarkStart w:id="1" w:name="_GoBack"/>
      <w:bookmarkEnd w:id="0"/>
      <w:r w:rsidRPr="001F65D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Интернет</w:t>
      </w:r>
      <w:r w:rsidRPr="001F65D5">
        <w:rPr>
          <w:rFonts w:ascii="Times New Roman" w:eastAsia="Courier New" w:hAnsi="Times New Roman" w:cs="Times New Roman"/>
          <w:b/>
          <w:color w:val="000000"/>
          <w:sz w:val="28"/>
          <w:szCs w:val="28"/>
          <w:lang w:val="en-US" w:eastAsia="ru-RU" w:bidi="ru-RU"/>
        </w:rPr>
        <w:t>-</w:t>
      </w:r>
      <w:r w:rsidRPr="001F65D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ресурсы</w:t>
      </w:r>
      <w:r w:rsidRPr="001F65D5">
        <w:rPr>
          <w:rFonts w:ascii="Times New Roman" w:eastAsia="Courier New" w:hAnsi="Times New Roman" w:cs="Times New Roman"/>
          <w:b/>
          <w:color w:val="000000"/>
          <w:sz w:val="28"/>
          <w:szCs w:val="28"/>
          <w:lang w:val="en-US" w:eastAsia="ru-RU" w:bidi="ru-RU"/>
        </w:rPr>
        <w:t>:</w:t>
      </w:r>
    </w:p>
    <w:p w:rsidR="001F65D5" w:rsidRPr="001F65D5" w:rsidRDefault="001F65D5" w:rsidP="001F65D5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en-US" w:eastAsia="ru-RU" w:bidi="ru-RU"/>
        </w:rPr>
      </w:pPr>
      <w:r w:rsidRPr="001F65D5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http://deutsch-uni.com.ru/ </w:t>
      </w:r>
      <w:r w:rsidRPr="001F65D5">
        <w:rPr>
          <w:rFonts w:ascii="Cambria" w:eastAsia="MS Mincho" w:hAnsi="Cambria" w:cs="Times New Roman"/>
          <w:sz w:val="28"/>
          <w:szCs w:val="28"/>
          <w:lang w:val="en-US"/>
        </w:rPr>
        <w:br/>
      </w:r>
      <w:r w:rsidRPr="001F65D5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http://www.de-online.ru/ </w:t>
      </w:r>
      <w:r w:rsidRPr="001F65D5">
        <w:rPr>
          <w:rFonts w:ascii="Cambria" w:eastAsia="MS Mincho" w:hAnsi="Cambria" w:cs="Times New Roman"/>
          <w:sz w:val="28"/>
          <w:szCs w:val="28"/>
          <w:lang w:val="en-US"/>
        </w:rPr>
        <w:br/>
      </w:r>
      <w:r w:rsidRPr="001F65D5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http://www.blinde-kuh.de/ </w:t>
      </w:r>
      <w:r w:rsidRPr="001F65D5">
        <w:rPr>
          <w:rFonts w:ascii="Cambria" w:eastAsia="MS Mincho" w:hAnsi="Cambria" w:cs="Times New Roman"/>
          <w:sz w:val="28"/>
          <w:szCs w:val="28"/>
          <w:lang w:val="en-US"/>
        </w:rPr>
        <w:br/>
      </w:r>
      <w:r w:rsidRPr="001F65D5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>http://www.deutsch</w:t>
      </w:r>
      <w:r w:rsidR="00772547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>landpanorama.de/staedte/index.p</w:t>
      </w:r>
      <w:r w:rsidRPr="001F65D5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/ </w:t>
      </w:r>
      <w:r w:rsidRPr="001F65D5">
        <w:rPr>
          <w:rFonts w:ascii="Cambria" w:eastAsia="MS Mincho" w:hAnsi="Cambria" w:cs="Times New Roman"/>
          <w:sz w:val="28"/>
          <w:szCs w:val="28"/>
          <w:lang w:val="en-US"/>
        </w:rPr>
        <w:br/>
      </w:r>
      <w:r w:rsidRPr="001F65D5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http://festival.1september.ru/ </w:t>
      </w:r>
      <w:r w:rsidRPr="001F65D5">
        <w:rPr>
          <w:rFonts w:ascii="Cambria" w:eastAsia="MS Mincho" w:hAnsi="Cambria" w:cs="Times New Roman"/>
          <w:sz w:val="28"/>
          <w:szCs w:val="28"/>
          <w:lang w:val="en-US"/>
        </w:rPr>
        <w:br/>
      </w:r>
      <w:r w:rsidRPr="001F65D5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http://pedsovet.su/ </w:t>
      </w:r>
      <w:r w:rsidRPr="001F65D5">
        <w:rPr>
          <w:rFonts w:ascii="Cambria" w:eastAsia="MS Mincho" w:hAnsi="Cambria" w:cs="Times New Roman"/>
          <w:sz w:val="28"/>
          <w:szCs w:val="28"/>
          <w:lang w:val="en-US"/>
        </w:rPr>
        <w:br/>
      </w:r>
      <w:r w:rsidRPr="001F65D5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>http://www.zavuch.info/</w:t>
      </w:r>
    </w:p>
    <w:bookmarkEnd w:id="1"/>
    <w:p w:rsidR="00994171" w:rsidRPr="001F65D5" w:rsidRDefault="00994171" w:rsidP="009941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ar-SA"/>
        </w:rPr>
      </w:pPr>
    </w:p>
    <w:sectPr w:rsidR="00994171" w:rsidRPr="001F65D5" w:rsidSect="00EF581E">
      <w:footerReference w:type="default" r:id="rId11"/>
      <w:pgSz w:w="16838" w:h="11906" w:orient="landscape"/>
      <w:pgMar w:top="567" w:right="567" w:bottom="567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090" w:rsidRDefault="00670090">
      <w:pPr>
        <w:spacing w:after="0" w:line="240" w:lineRule="auto"/>
      </w:pPr>
      <w:r>
        <w:separator/>
      </w:r>
    </w:p>
  </w:endnote>
  <w:endnote w:type="continuationSeparator" w:id="0">
    <w:p w:rsidR="00670090" w:rsidRDefault="00670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3FB" w:rsidRDefault="006733FB">
    <w:pPr>
      <w:pStyle w:val="a6"/>
      <w:jc w:val="center"/>
    </w:pPr>
  </w:p>
  <w:p w:rsidR="006733FB" w:rsidRDefault="006733F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3FB" w:rsidRDefault="006733FB">
    <w:pPr>
      <w:pStyle w:val="a6"/>
      <w:jc w:val="center"/>
    </w:pPr>
  </w:p>
  <w:p w:rsidR="006733FB" w:rsidRDefault="006733F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6068657"/>
      <w:docPartObj>
        <w:docPartGallery w:val="Page Numbers (Bottom of Page)"/>
        <w:docPartUnique/>
      </w:docPartObj>
    </w:sdtPr>
    <w:sdtEndPr/>
    <w:sdtContent>
      <w:p w:rsidR="00EF581E" w:rsidRDefault="00EF581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547">
          <w:rPr>
            <w:noProof/>
          </w:rPr>
          <w:t>23</w:t>
        </w:r>
        <w:r>
          <w:fldChar w:fldCharType="end"/>
        </w:r>
      </w:p>
    </w:sdtContent>
  </w:sdt>
  <w:p w:rsidR="006733FB" w:rsidRDefault="006733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090" w:rsidRDefault="00670090">
      <w:pPr>
        <w:spacing w:after="0" w:line="240" w:lineRule="auto"/>
      </w:pPr>
      <w:r>
        <w:separator/>
      </w:r>
    </w:p>
  </w:footnote>
  <w:footnote w:type="continuationSeparator" w:id="0">
    <w:p w:rsidR="00670090" w:rsidRDefault="00670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B"/>
    <w:multiLevelType w:val="multilevel"/>
    <w:tmpl w:val="04161A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3F"/>
    <w:multiLevelType w:val="multilevel"/>
    <w:tmpl w:val="9A7638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0000004B"/>
    <w:multiLevelType w:val="multilevel"/>
    <w:tmpl w:val="80000F6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000005D"/>
    <w:multiLevelType w:val="multilevel"/>
    <w:tmpl w:val="BCCA22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4">
    <w:nsid w:val="00264E2A"/>
    <w:multiLevelType w:val="hybridMultilevel"/>
    <w:tmpl w:val="A364B8A2"/>
    <w:lvl w:ilvl="0" w:tplc="ED5C92A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A060C1"/>
    <w:multiLevelType w:val="hybridMultilevel"/>
    <w:tmpl w:val="F66AF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75A82"/>
    <w:multiLevelType w:val="hybridMultilevel"/>
    <w:tmpl w:val="143A69BE"/>
    <w:styleLink w:val="WWNum71"/>
    <w:lvl w:ilvl="0" w:tplc="9BF8FDA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25B3E"/>
    <w:multiLevelType w:val="hybridMultilevel"/>
    <w:tmpl w:val="0046BA7E"/>
    <w:lvl w:ilvl="0" w:tplc="915CEE2E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23BF4"/>
    <w:multiLevelType w:val="hybridMultilevel"/>
    <w:tmpl w:val="A978F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757FF4"/>
    <w:multiLevelType w:val="hybridMultilevel"/>
    <w:tmpl w:val="EE48CF18"/>
    <w:lvl w:ilvl="0" w:tplc="8BBAC226">
      <w:start w:val="1"/>
      <w:numFmt w:val="decimal"/>
      <w:lvlText w:val="%1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251E1B37"/>
    <w:multiLevelType w:val="multilevel"/>
    <w:tmpl w:val="A0567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2B26ED"/>
    <w:multiLevelType w:val="multilevel"/>
    <w:tmpl w:val="36BEA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D22773"/>
    <w:multiLevelType w:val="hybridMultilevel"/>
    <w:tmpl w:val="5776B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962ABD"/>
    <w:multiLevelType w:val="hybridMultilevel"/>
    <w:tmpl w:val="B170B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0F01E4"/>
    <w:multiLevelType w:val="multilevel"/>
    <w:tmpl w:val="8E7E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8D370A"/>
    <w:multiLevelType w:val="multilevel"/>
    <w:tmpl w:val="7A021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89056D"/>
    <w:multiLevelType w:val="multilevel"/>
    <w:tmpl w:val="B6206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7446BE"/>
    <w:multiLevelType w:val="hybridMultilevel"/>
    <w:tmpl w:val="552E2794"/>
    <w:lvl w:ilvl="0" w:tplc="06B0F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BE51B24"/>
    <w:multiLevelType w:val="hybridMultilevel"/>
    <w:tmpl w:val="C5665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B969BD"/>
    <w:multiLevelType w:val="hybridMultilevel"/>
    <w:tmpl w:val="10887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28197E"/>
    <w:multiLevelType w:val="hybridMultilevel"/>
    <w:tmpl w:val="691A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01276A"/>
    <w:multiLevelType w:val="hybridMultilevel"/>
    <w:tmpl w:val="3CF28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3"/>
  </w:num>
  <w:num w:numId="6">
    <w:abstractNumId w:val="18"/>
  </w:num>
  <w:num w:numId="7">
    <w:abstractNumId w:val="20"/>
  </w:num>
  <w:num w:numId="8">
    <w:abstractNumId w:val="12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6"/>
  </w:num>
  <w:num w:numId="21">
    <w:abstractNumId w:val="15"/>
  </w:num>
  <w:num w:numId="22">
    <w:abstractNumId w:val="11"/>
  </w:num>
  <w:num w:numId="23">
    <w:abstractNumId w:val="10"/>
  </w:num>
  <w:num w:numId="24">
    <w:abstractNumId w:val="14"/>
  </w:num>
  <w:num w:numId="25">
    <w:abstractNumId w:val="0"/>
  </w:num>
  <w:num w:numId="26">
    <w:abstractNumId w:val="1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880"/>
    <w:rsid w:val="000247D9"/>
    <w:rsid w:val="0006306F"/>
    <w:rsid w:val="00065B89"/>
    <w:rsid w:val="001540BB"/>
    <w:rsid w:val="001F65D5"/>
    <w:rsid w:val="002300C2"/>
    <w:rsid w:val="003950B0"/>
    <w:rsid w:val="004147D8"/>
    <w:rsid w:val="00456880"/>
    <w:rsid w:val="00456EB1"/>
    <w:rsid w:val="00611FD1"/>
    <w:rsid w:val="00642CAE"/>
    <w:rsid w:val="00670090"/>
    <w:rsid w:val="006733FB"/>
    <w:rsid w:val="00772547"/>
    <w:rsid w:val="00795617"/>
    <w:rsid w:val="00994171"/>
    <w:rsid w:val="009D01AF"/>
    <w:rsid w:val="009D67DB"/>
    <w:rsid w:val="00DD4DAB"/>
    <w:rsid w:val="00E4074F"/>
    <w:rsid w:val="00EF581E"/>
    <w:rsid w:val="00FB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4171"/>
  </w:style>
  <w:style w:type="numbering" w:customStyle="1" w:styleId="11">
    <w:name w:val="Нет списка11"/>
    <w:next w:val="a2"/>
    <w:uiPriority w:val="99"/>
    <w:semiHidden/>
    <w:unhideWhenUsed/>
    <w:rsid w:val="00994171"/>
  </w:style>
  <w:style w:type="paragraph" w:styleId="a3">
    <w:name w:val="Normal (Web)"/>
    <w:basedOn w:val="a"/>
    <w:uiPriority w:val="99"/>
    <w:semiHidden/>
    <w:unhideWhenUsed/>
    <w:rsid w:val="00994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9417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99417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9417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994171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9417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17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9417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b">
    <w:name w:val="Table Grid"/>
    <w:basedOn w:val="a1"/>
    <w:rsid w:val="009941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9941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9941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Num71">
    <w:name w:val="WWNum71"/>
    <w:rsid w:val="00994171"/>
    <w:pPr>
      <w:numPr>
        <w:numId w:val="19"/>
      </w:numPr>
    </w:pPr>
  </w:style>
  <w:style w:type="paragraph" w:customStyle="1" w:styleId="c6">
    <w:name w:val="c6"/>
    <w:basedOn w:val="a"/>
    <w:rsid w:val="00994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994171"/>
  </w:style>
  <w:style w:type="character" w:customStyle="1" w:styleId="c14">
    <w:name w:val="c14"/>
    <w:basedOn w:val="a0"/>
    <w:rsid w:val="00994171"/>
  </w:style>
  <w:style w:type="character" w:customStyle="1" w:styleId="c109">
    <w:name w:val="c109"/>
    <w:basedOn w:val="a0"/>
    <w:rsid w:val="00994171"/>
  </w:style>
  <w:style w:type="character" w:customStyle="1" w:styleId="c83">
    <w:name w:val="c83"/>
    <w:basedOn w:val="a0"/>
    <w:rsid w:val="00994171"/>
  </w:style>
  <w:style w:type="character" w:customStyle="1" w:styleId="c23">
    <w:name w:val="c23"/>
    <w:basedOn w:val="a0"/>
    <w:rsid w:val="00994171"/>
  </w:style>
  <w:style w:type="character" w:customStyle="1" w:styleId="c86">
    <w:name w:val="c86"/>
    <w:basedOn w:val="a0"/>
    <w:rsid w:val="00994171"/>
  </w:style>
  <w:style w:type="character" w:customStyle="1" w:styleId="c26">
    <w:name w:val="c26"/>
    <w:basedOn w:val="a0"/>
    <w:rsid w:val="00994171"/>
  </w:style>
  <w:style w:type="paragraph" w:customStyle="1" w:styleId="c4">
    <w:name w:val="c4"/>
    <w:basedOn w:val="a"/>
    <w:rsid w:val="00994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4171"/>
  </w:style>
  <w:style w:type="paragraph" w:styleId="ac">
    <w:name w:val="Body Text"/>
    <w:basedOn w:val="a"/>
    <w:link w:val="ad"/>
    <w:uiPriority w:val="99"/>
    <w:rsid w:val="00994171"/>
    <w:pPr>
      <w:spacing w:after="0" w:line="240" w:lineRule="auto"/>
    </w:pPr>
    <w:rPr>
      <w:rFonts w:ascii="Times New Roman" w:eastAsia="Calibri" w:hAnsi="Times New Roman" w:cs="Tahoma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994171"/>
    <w:rPr>
      <w:rFonts w:ascii="Times New Roman" w:eastAsia="Calibri" w:hAnsi="Times New Roman" w:cs="Tahoma"/>
      <w:sz w:val="24"/>
      <w:szCs w:val="20"/>
      <w:lang w:eastAsia="ru-RU"/>
    </w:rPr>
  </w:style>
  <w:style w:type="character" w:customStyle="1" w:styleId="ae">
    <w:name w:val="Основной текст_"/>
    <w:link w:val="3"/>
    <w:rsid w:val="00994171"/>
    <w:rPr>
      <w:rFonts w:ascii="Arial" w:hAnsi="Arial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e"/>
    <w:rsid w:val="00994171"/>
    <w:pPr>
      <w:shd w:val="clear" w:color="auto" w:fill="FFFFFF"/>
      <w:spacing w:after="0" w:line="212" w:lineRule="exact"/>
      <w:jc w:val="both"/>
    </w:pPr>
    <w:rPr>
      <w:rFonts w:ascii="Arial" w:hAnsi="Arial"/>
      <w:sz w:val="18"/>
      <w:szCs w:val="18"/>
    </w:rPr>
  </w:style>
  <w:style w:type="character" w:customStyle="1" w:styleId="85">
    <w:name w:val="Основной текст + 85"/>
    <w:aliases w:val="5 pt24"/>
    <w:rsid w:val="00994171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2">
    <w:name w:val="Основной текст + 82"/>
    <w:aliases w:val="5 pt19"/>
    <w:rsid w:val="00994171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pt5">
    <w:name w:val="Основной текст + 8 pt5"/>
    <w:uiPriority w:val="99"/>
    <w:rsid w:val="00994171"/>
    <w:rPr>
      <w:rFonts w:ascii="Times New Roman" w:hAnsi="Times New Roman" w:cs="Times New Roman"/>
      <w:sz w:val="16"/>
      <w:szCs w:val="16"/>
      <w:u w:val="none"/>
      <w:lang w:bidi="ar-SA"/>
    </w:rPr>
  </w:style>
  <w:style w:type="character" w:customStyle="1" w:styleId="30">
    <w:name w:val="Основной текст + Курсив3"/>
    <w:rsid w:val="00994171"/>
    <w:rPr>
      <w:rFonts w:ascii="Times New Roman" w:hAnsi="Times New Roman" w:cs="Times New Roman"/>
      <w:i/>
      <w:iCs/>
      <w:sz w:val="18"/>
      <w:szCs w:val="18"/>
      <w:u w:val="none"/>
      <w:lang w:val="de-DE" w:eastAsia="de-DE" w:bidi="ar-SA"/>
    </w:rPr>
  </w:style>
  <w:style w:type="character" w:customStyle="1" w:styleId="8">
    <w:name w:val="Основной текст + 8"/>
    <w:aliases w:val="5 pt13,Курсив9"/>
    <w:uiPriority w:val="99"/>
    <w:rsid w:val="00994171"/>
    <w:rPr>
      <w:rFonts w:ascii="Times New Roman" w:hAnsi="Times New Roman" w:cs="Times New Roman"/>
      <w:i/>
      <w:iCs/>
      <w:sz w:val="17"/>
      <w:szCs w:val="17"/>
      <w:u w:val="none"/>
      <w:lang w:val="de-DE" w:eastAsia="de-DE"/>
    </w:rPr>
  </w:style>
  <w:style w:type="character" w:customStyle="1" w:styleId="af">
    <w:name w:val="Основной текст + Курсив"/>
    <w:rsid w:val="00994171"/>
    <w:rPr>
      <w:rFonts w:ascii="Times New Roman" w:hAnsi="Times New Roman" w:cs="Times New Roman"/>
      <w:i/>
      <w:iCs/>
      <w:sz w:val="18"/>
      <w:szCs w:val="18"/>
      <w:u w:val="none"/>
      <w:lang w:bidi="ar-SA"/>
    </w:rPr>
  </w:style>
  <w:style w:type="character" w:customStyle="1" w:styleId="20">
    <w:name w:val="Основной текст + Курсив2"/>
    <w:rsid w:val="00994171"/>
    <w:rPr>
      <w:rFonts w:ascii="Times New Roman" w:hAnsi="Times New Roman" w:cs="Times New Roman"/>
      <w:i/>
      <w:iCs/>
      <w:sz w:val="18"/>
      <w:szCs w:val="18"/>
      <w:u w:val="none"/>
      <w:lang w:bidi="ar-SA"/>
    </w:rPr>
  </w:style>
  <w:style w:type="character" w:customStyle="1" w:styleId="8pt3">
    <w:name w:val="Основной текст + 8 pt3"/>
    <w:rsid w:val="00994171"/>
    <w:rPr>
      <w:rFonts w:ascii="Times New Roman" w:hAnsi="Times New Roman" w:cs="Times New Roman"/>
      <w:sz w:val="16"/>
      <w:szCs w:val="16"/>
      <w:u w:val="none"/>
      <w:lang w:bidi="ar-SA"/>
    </w:rPr>
  </w:style>
  <w:style w:type="character" w:customStyle="1" w:styleId="FontStyle38">
    <w:name w:val="Font Style38"/>
    <w:basedOn w:val="a0"/>
    <w:rsid w:val="00994171"/>
    <w:rPr>
      <w:rFonts w:ascii="Century Schoolbook" w:hAnsi="Century Schoolbook" w:cs="Century Schoolbook"/>
      <w:i/>
      <w:iCs/>
      <w:sz w:val="20"/>
      <w:szCs w:val="20"/>
    </w:rPr>
  </w:style>
  <w:style w:type="table" w:customStyle="1" w:styleId="31">
    <w:name w:val="Сетка таблицы3"/>
    <w:basedOn w:val="a1"/>
    <w:next w:val="ab"/>
    <w:rsid w:val="00395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59"/>
    <w:rsid w:val="00024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4171"/>
  </w:style>
  <w:style w:type="numbering" w:customStyle="1" w:styleId="11">
    <w:name w:val="Нет списка11"/>
    <w:next w:val="a2"/>
    <w:uiPriority w:val="99"/>
    <w:semiHidden/>
    <w:unhideWhenUsed/>
    <w:rsid w:val="00994171"/>
  </w:style>
  <w:style w:type="paragraph" w:styleId="a3">
    <w:name w:val="Normal (Web)"/>
    <w:basedOn w:val="a"/>
    <w:uiPriority w:val="99"/>
    <w:semiHidden/>
    <w:unhideWhenUsed/>
    <w:rsid w:val="00994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9417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99417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9417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994171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9417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17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9417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b">
    <w:name w:val="Table Grid"/>
    <w:basedOn w:val="a1"/>
    <w:rsid w:val="009941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9941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9941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Num71">
    <w:name w:val="WWNum71"/>
    <w:rsid w:val="00994171"/>
    <w:pPr>
      <w:numPr>
        <w:numId w:val="19"/>
      </w:numPr>
    </w:pPr>
  </w:style>
  <w:style w:type="paragraph" w:customStyle="1" w:styleId="c6">
    <w:name w:val="c6"/>
    <w:basedOn w:val="a"/>
    <w:rsid w:val="00994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994171"/>
  </w:style>
  <w:style w:type="character" w:customStyle="1" w:styleId="c14">
    <w:name w:val="c14"/>
    <w:basedOn w:val="a0"/>
    <w:rsid w:val="00994171"/>
  </w:style>
  <w:style w:type="character" w:customStyle="1" w:styleId="c109">
    <w:name w:val="c109"/>
    <w:basedOn w:val="a0"/>
    <w:rsid w:val="00994171"/>
  </w:style>
  <w:style w:type="character" w:customStyle="1" w:styleId="c83">
    <w:name w:val="c83"/>
    <w:basedOn w:val="a0"/>
    <w:rsid w:val="00994171"/>
  </w:style>
  <w:style w:type="character" w:customStyle="1" w:styleId="c23">
    <w:name w:val="c23"/>
    <w:basedOn w:val="a0"/>
    <w:rsid w:val="00994171"/>
  </w:style>
  <w:style w:type="character" w:customStyle="1" w:styleId="c86">
    <w:name w:val="c86"/>
    <w:basedOn w:val="a0"/>
    <w:rsid w:val="00994171"/>
  </w:style>
  <w:style w:type="character" w:customStyle="1" w:styleId="c26">
    <w:name w:val="c26"/>
    <w:basedOn w:val="a0"/>
    <w:rsid w:val="00994171"/>
  </w:style>
  <w:style w:type="paragraph" w:customStyle="1" w:styleId="c4">
    <w:name w:val="c4"/>
    <w:basedOn w:val="a"/>
    <w:rsid w:val="00994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4171"/>
  </w:style>
  <w:style w:type="paragraph" w:styleId="ac">
    <w:name w:val="Body Text"/>
    <w:basedOn w:val="a"/>
    <w:link w:val="ad"/>
    <w:uiPriority w:val="99"/>
    <w:rsid w:val="00994171"/>
    <w:pPr>
      <w:spacing w:after="0" w:line="240" w:lineRule="auto"/>
    </w:pPr>
    <w:rPr>
      <w:rFonts w:ascii="Times New Roman" w:eastAsia="Calibri" w:hAnsi="Times New Roman" w:cs="Tahoma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994171"/>
    <w:rPr>
      <w:rFonts w:ascii="Times New Roman" w:eastAsia="Calibri" w:hAnsi="Times New Roman" w:cs="Tahoma"/>
      <w:sz w:val="24"/>
      <w:szCs w:val="20"/>
      <w:lang w:eastAsia="ru-RU"/>
    </w:rPr>
  </w:style>
  <w:style w:type="character" w:customStyle="1" w:styleId="ae">
    <w:name w:val="Основной текст_"/>
    <w:link w:val="3"/>
    <w:rsid w:val="00994171"/>
    <w:rPr>
      <w:rFonts w:ascii="Arial" w:hAnsi="Arial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e"/>
    <w:rsid w:val="00994171"/>
    <w:pPr>
      <w:shd w:val="clear" w:color="auto" w:fill="FFFFFF"/>
      <w:spacing w:after="0" w:line="212" w:lineRule="exact"/>
      <w:jc w:val="both"/>
    </w:pPr>
    <w:rPr>
      <w:rFonts w:ascii="Arial" w:hAnsi="Arial"/>
      <w:sz w:val="18"/>
      <w:szCs w:val="18"/>
    </w:rPr>
  </w:style>
  <w:style w:type="character" w:customStyle="1" w:styleId="85">
    <w:name w:val="Основной текст + 85"/>
    <w:aliases w:val="5 pt24"/>
    <w:rsid w:val="00994171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2">
    <w:name w:val="Основной текст + 82"/>
    <w:aliases w:val="5 pt19"/>
    <w:rsid w:val="00994171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pt5">
    <w:name w:val="Основной текст + 8 pt5"/>
    <w:uiPriority w:val="99"/>
    <w:rsid w:val="00994171"/>
    <w:rPr>
      <w:rFonts w:ascii="Times New Roman" w:hAnsi="Times New Roman" w:cs="Times New Roman"/>
      <w:sz w:val="16"/>
      <w:szCs w:val="16"/>
      <w:u w:val="none"/>
      <w:lang w:bidi="ar-SA"/>
    </w:rPr>
  </w:style>
  <w:style w:type="character" w:customStyle="1" w:styleId="30">
    <w:name w:val="Основной текст + Курсив3"/>
    <w:rsid w:val="00994171"/>
    <w:rPr>
      <w:rFonts w:ascii="Times New Roman" w:hAnsi="Times New Roman" w:cs="Times New Roman"/>
      <w:i/>
      <w:iCs/>
      <w:sz w:val="18"/>
      <w:szCs w:val="18"/>
      <w:u w:val="none"/>
      <w:lang w:val="de-DE" w:eastAsia="de-DE" w:bidi="ar-SA"/>
    </w:rPr>
  </w:style>
  <w:style w:type="character" w:customStyle="1" w:styleId="8">
    <w:name w:val="Основной текст + 8"/>
    <w:aliases w:val="5 pt13,Курсив9"/>
    <w:uiPriority w:val="99"/>
    <w:rsid w:val="00994171"/>
    <w:rPr>
      <w:rFonts w:ascii="Times New Roman" w:hAnsi="Times New Roman" w:cs="Times New Roman"/>
      <w:i/>
      <w:iCs/>
      <w:sz w:val="17"/>
      <w:szCs w:val="17"/>
      <w:u w:val="none"/>
      <w:lang w:val="de-DE" w:eastAsia="de-DE"/>
    </w:rPr>
  </w:style>
  <w:style w:type="character" w:customStyle="1" w:styleId="af">
    <w:name w:val="Основной текст + Курсив"/>
    <w:rsid w:val="00994171"/>
    <w:rPr>
      <w:rFonts w:ascii="Times New Roman" w:hAnsi="Times New Roman" w:cs="Times New Roman"/>
      <w:i/>
      <w:iCs/>
      <w:sz w:val="18"/>
      <w:szCs w:val="18"/>
      <w:u w:val="none"/>
      <w:lang w:bidi="ar-SA"/>
    </w:rPr>
  </w:style>
  <w:style w:type="character" w:customStyle="1" w:styleId="20">
    <w:name w:val="Основной текст + Курсив2"/>
    <w:rsid w:val="00994171"/>
    <w:rPr>
      <w:rFonts w:ascii="Times New Roman" w:hAnsi="Times New Roman" w:cs="Times New Roman"/>
      <w:i/>
      <w:iCs/>
      <w:sz w:val="18"/>
      <w:szCs w:val="18"/>
      <w:u w:val="none"/>
      <w:lang w:bidi="ar-SA"/>
    </w:rPr>
  </w:style>
  <w:style w:type="character" w:customStyle="1" w:styleId="8pt3">
    <w:name w:val="Основной текст + 8 pt3"/>
    <w:rsid w:val="00994171"/>
    <w:rPr>
      <w:rFonts w:ascii="Times New Roman" w:hAnsi="Times New Roman" w:cs="Times New Roman"/>
      <w:sz w:val="16"/>
      <w:szCs w:val="16"/>
      <w:u w:val="none"/>
      <w:lang w:bidi="ar-SA"/>
    </w:rPr>
  </w:style>
  <w:style w:type="character" w:customStyle="1" w:styleId="FontStyle38">
    <w:name w:val="Font Style38"/>
    <w:basedOn w:val="a0"/>
    <w:rsid w:val="00994171"/>
    <w:rPr>
      <w:rFonts w:ascii="Century Schoolbook" w:hAnsi="Century Schoolbook" w:cs="Century Schoolbook"/>
      <w:i/>
      <w:iCs/>
      <w:sz w:val="20"/>
      <w:szCs w:val="20"/>
    </w:rPr>
  </w:style>
  <w:style w:type="table" w:customStyle="1" w:styleId="31">
    <w:name w:val="Сетка таблицы3"/>
    <w:basedOn w:val="a1"/>
    <w:next w:val="ab"/>
    <w:rsid w:val="00395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59"/>
    <w:rsid w:val="00024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AD89E-6D26-4BAF-B2CD-4B8E0B923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23</Pages>
  <Words>6993</Words>
  <Characters>39866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INFORMATIKA</dc:creator>
  <cp:keywords/>
  <dc:description/>
  <cp:lastModifiedBy>Учитель</cp:lastModifiedBy>
  <cp:revision>15</cp:revision>
  <cp:lastPrinted>2022-11-22T09:36:00Z</cp:lastPrinted>
  <dcterms:created xsi:type="dcterms:W3CDTF">2022-09-07T06:57:00Z</dcterms:created>
  <dcterms:modified xsi:type="dcterms:W3CDTF">2023-01-20T08:12:00Z</dcterms:modified>
</cp:coreProperties>
</file>