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0725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8C072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0725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0725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8C0725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27279" w:rsidRPr="008C0725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8C0725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RPr="008C0725" w:rsidSect="00327279">
          <w:footerReference w:type="default" r:id="rId8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8C0725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t>Протокол заседания методич</w:t>
      </w:r>
      <w:r w:rsidRPr="008C0725">
        <w:rPr>
          <w:rFonts w:ascii="Times New Roman" w:eastAsia="Calibri" w:hAnsi="Times New Roman" w:cs="Times New Roman"/>
        </w:rPr>
        <w:t>е</w:t>
      </w:r>
      <w:r w:rsidRPr="008C0725">
        <w:rPr>
          <w:rFonts w:ascii="Times New Roman" w:eastAsia="Calibri" w:hAnsi="Times New Roman" w:cs="Times New Roman"/>
        </w:rPr>
        <w:t>ского совета</w:t>
      </w:r>
    </w:p>
    <w:p w:rsidR="00327279" w:rsidRPr="008C0725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t xml:space="preserve">МБОУ </w:t>
      </w:r>
      <w:proofErr w:type="spellStart"/>
      <w:r w:rsidRPr="008C0725">
        <w:rPr>
          <w:rFonts w:ascii="Times New Roman" w:eastAsia="Calibri" w:hAnsi="Times New Roman" w:cs="Times New Roman"/>
        </w:rPr>
        <w:t>Фоминская</w:t>
      </w:r>
      <w:proofErr w:type="spellEnd"/>
      <w:r w:rsidRPr="008C0725">
        <w:rPr>
          <w:rFonts w:ascii="Times New Roman" w:eastAsia="Calibri" w:hAnsi="Times New Roman" w:cs="Times New Roman"/>
        </w:rPr>
        <w:t xml:space="preserve"> СОШ</w:t>
      </w:r>
    </w:p>
    <w:p w:rsidR="00327279" w:rsidRPr="008C0725" w:rsidRDefault="00846A3B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t>От 31.08. 2022</w:t>
      </w:r>
      <w:r w:rsidR="00143D3E" w:rsidRPr="008C0725">
        <w:rPr>
          <w:rFonts w:ascii="Times New Roman" w:eastAsia="Calibri" w:hAnsi="Times New Roman" w:cs="Times New Roman"/>
        </w:rPr>
        <w:t xml:space="preserve"> года  № 2</w:t>
      </w: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8C0725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t>Заместитель директора по УВР</w:t>
      </w:r>
    </w:p>
    <w:p w:rsidR="00327279" w:rsidRPr="008C0725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8C0725">
        <w:rPr>
          <w:rFonts w:ascii="Times New Roman" w:eastAsia="Calibri" w:hAnsi="Times New Roman" w:cs="Times New Roman"/>
        </w:rPr>
        <w:t>____________О.А. Павленко</w:t>
      </w:r>
    </w:p>
    <w:p w:rsidR="00327279" w:rsidRPr="008C0725" w:rsidRDefault="00846A3B" w:rsidP="0032727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8C0725">
        <w:rPr>
          <w:rFonts w:ascii="Times New Roman" w:eastAsia="Calibri" w:hAnsi="Times New Roman" w:cs="Times New Roman"/>
        </w:rPr>
        <w:t>_________________2022</w:t>
      </w:r>
      <w:r w:rsidR="00327279" w:rsidRPr="008C0725">
        <w:rPr>
          <w:rFonts w:ascii="Times New Roman" w:eastAsia="Calibri" w:hAnsi="Times New Roman" w:cs="Times New Roman"/>
        </w:rPr>
        <w:t xml:space="preserve"> года</w:t>
      </w: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C0725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C0725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8C0725">
        <w:rPr>
          <w:rFonts w:ascii="Times New Roman" w:eastAsia="Times New Roman" w:hAnsi="Times New Roman" w:cs="Times New Roman"/>
        </w:rPr>
        <w:t>Фоминская</w:t>
      </w:r>
      <w:proofErr w:type="spellEnd"/>
      <w:r w:rsidRPr="008C0725">
        <w:rPr>
          <w:rFonts w:ascii="Times New Roman" w:eastAsia="Times New Roman" w:hAnsi="Times New Roman" w:cs="Times New Roman"/>
        </w:rPr>
        <w:t xml:space="preserve"> СОШ</w:t>
      </w:r>
    </w:p>
    <w:p w:rsidR="00327279" w:rsidRPr="008C0725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C0725">
        <w:rPr>
          <w:rFonts w:ascii="Times New Roman" w:eastAsia="Times New Roman" w:hAnsi="Times New Roman" w:cs="Times New Roman"/>
        </w:rPr>
        <w:t>Приказ от 31.08.2022</w:t>
      </w:r>
      <w:r w:rsidR="00327279" w:rsidRPr="008C0725">
        <w:rPr>
          <w:rFonts w:ascii="Times New Roman" w:eastAsia="Times New Roman" w:hAnsi="Times New Roman" w:cs="Times New Roman"/>
        </w:rPr>
        <w:t xml:space="preserve">  </w:t>
      </w:r>
      <w:r w:rsidRPr="008C0725">
        <w:rPr>
          <w:rFonts w:ascii="Times New Roman" w:eastAsia="Times New Roman" w:hAnsi="Times New Roman" w:cs="Times New Roman"/>
        </w:rPr>
        <w:t>года №115</w:t>
      </w:r>
    </w:p>
    <w:p w:rsidR="00327279" w:rsidRPr="008C0725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C0725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8C0725">
        <w:rPr>
          <w:rFonts w:ascii="Times New Roman" w:eastAsia="Times New Roman" w:hAnsi="Times New Roman" w:cs="Times New Roman"/>
        </w:rPr>
        <w:t>Овсюкова</w:t>
      </w:r>
      <w:proofErr w:type="spellEnd"/>
      <w:r w:rsidRPr="008C0725">
        <w:rPr>
          <w:rFonts w:ascii="Times New Roman" w:eastAsia="Times New Roman" w:hAnsi="Times New Roman" w:cs="Times New Roman"/>
        </w:rPr>
        <w:t xml:space="preserve"> </w:t>
      </w: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RPr="008C0725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</w:pPr>
      <w:r w:rsidRPr="008C0725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>Рабочая программа</w:t>
      </w: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8C0725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 xml:space="preserve"> </w:t>
      </w:r>
      <w:r w:rsidRPr="008C0725">
        <w:rPr>
          <w:rFonts w:ascii="Times New Roman" w:eastAsia="Courier New" w:hAnsi="Times New Roman" w:cs="Times New Roman"/>
          <w:sz w:val="72"/>
          <w:szCs w:val="72"/>
          <w:lang w:eastAsia="ru-RU" w:bidi="ru-RU"/>
        </w:rPr>
        <w:t>внеурочной деятельности</w:t>
      </w: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8C0725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 w:rsidR="00846A3B" w:rsidRPr="008C0725">
        <w:rPr>
          <w:rFonts w:ascii="Times New Roman" w:eastAsia="Calibri" w:hAnsi="Times New Roman" w:cs="Times New Roman"/>
          <w:sz w:val="72"/>
          <w:szCs w:val="72"/>
        </w:rPr>
        <w:t>Азбука денег…</w:t>
      </w:r>
      <w:r w:rsidRPr="008C0725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327279" w:rsidRPr="008C0725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Уровень общего образования (класс)   </w:t>
      </w:r>
      <w:r w:rsidR="00080331" w:rsidRPr="008C07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основное общее, 1</w:t>
      </w:r>
      <w:r w:rsidRPr="008C07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 xml:space="preserve"> класс </w:t>
      </w:r>
    </w:p>
    <w:p w:rsidR="00327279" w:rsidRPr="008C0725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Количество часов      </w:t>
      </w:r>
      <w:r w:rsidR="00080331" w:rsidRPr="008C0725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33</w:t>
      </w:r>
    </w:p>
    <w:p w:rsidR="00327279" w:rsidRPr="008C0725" w:rsidRDefault="00846A3B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</w:pPr>
      <w:r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Учитель  </w:t>
      </w:r>
      <w:proofErr w:type="spellStart"/>
      <w:r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Арсакаева</w:t>
      </w:r>
      <w:proofErr w:type="spellEnd"/>
      <w:r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 </w:t>
      </w:r>
      <w:proofErr w:type="gramStart"/>
      <w:r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С</w:t>
      </w:r>
      <w:r w:rsidR="00CA014F"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еда</w:t>
      </w:r>
      <w:proofErr w:type="gramEnd"/>
      <w:r w:rsidR="00CA014F"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</w:t>
      </w:r>
      <w:proofErr w:type="spellStart"/>
      <w:r w:rsidR="00CA014F"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Рамзановна</w:t>
      </w:r>
      <w:proofErr w:type="spellEnd"/>
      <w:r w:rsidR="00CA014F" w:rsidRPr="008C0725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</w:t>
      </w:r>
    </w:p>
    <w:p w:rsidR="00327279" w:rsidRPr="008C0725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27279" w:rsidRPr="008C0725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27279" w:rsidRPr="008C0725" w:rsidRDefault="00327279" w:rsidP="002A5C84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072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Программа разработана на основе</w:t>
      </w:r>
      <w:r w:rsidR="00005F7F" w:rsidRPr="008C072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 основной образовательной программы 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новного общего образования</w:t>
      </w:r>
      <w:r w:rsidR="002A5C84"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C84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авторской программы «Финансовая грамотность»</w:t>
      </w:r>
      <w:r w:rsidR="008804DE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="002A5C84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70D6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2A5C84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>-4 клас</w:t>
      </w:r>
      <w:r w:rsidR="008804DE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>сов</w:t>
      </w:r>
      <w:r w:rsidR="002A5C84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8804DE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бщеобразовательных организаций, автора  </w:t>
      </w:r>
      <w:r w:rsidR="002A5C84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Ю. Н. </w:t>
      </w:r>
      <w:proofErr w:type="spellStart"/>
      <w:r w:rsidR="002A5C84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>Корлюго</w:t>
      </w:r>
      <w:r w:rsidR="008804DE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>ва</w:t>
      </w:r>
      <w:proofErr w:type="spellEnd"/>
      <w:r w:rsidR="008804DE" w:rsidRPr="008C0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2015 г.</w:t>
      </w: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8C0725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8C0725" w:rsidRDefault="00327279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8C072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</w:p>
    <w:p w:rsidR="00327279" w:rsidRPr="008C0725" w:rsidRDefault="00CA014F" w:rsidP="00143D3E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327279" w:rsidRPr="008C0725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  <w:r w:rsidRPr="008C072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2022</w:t>
      </w:r>
    </w:p>
    <w:p w:rsidR="008A2E86" w:rsidRPr="008C0725" w:rsidRDefault="008A2E86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07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Пояснительная записка</w:t>
      </w:r>
      <w:proofErr w:type="gramStart"/>
      <w:r w:rsidRPr="008C07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.</w:t>
      </w:r>
      <w:proofErr w:type="gramEnd"/>
    </w:p>
    <w:p w:rsidR="008A2E86" w:rsidRPr="008C0725" w:rsidRDefault="008A2E86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E86" w:rsidRPr="008C0725" w:rsidRDefault="008A2E86" w:rsidP="002A5C8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приказ Министерства просвещения Российской Федерации № 286 от 31 мая 2021 «Об утверждении государственн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стандарта начального общего образования» (с измен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).;</w:t>
      </w:r>
      <w:proofErr w:type="gramEnd"/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приказ Министерства просвещения Российской Федерации № 286 от 31 мая 2021 «Об утверждении государственн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образовательного стандарта основного общего образования» (с измен.).  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письмо Министерства просвещения Российской Федерации от 05.07.2022г. №ТВ–1290/03 «О направлении методич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рекомендаций» (Информационно-методическое письмо об организации внеурочной деятельности в рамках реализации 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новленных федеральных государственных образовательных стандартов начального общего и основного общего образования);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образования»;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Главного государственного санитарного врача России от 29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2010 г. № 189, 2.4.2.2821-10 «Об утверждении СанПиН 2.4.2.2821-10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 (в ред. изменений № 3 от 22.05.2019 №8);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«Введение в финансовую грамотность» способствует формированию разумного финансового поведения учащихся начальных классов. Учебные материалы УМК по финансовой грамотности существенно отличаются от предметных УМК, кот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рые 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в начальной школе Они строятся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разнообразных жизненных ситуациях, связанных с миром финансов Сит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ориентируют учащихся на осмысление предложенных моделей поведения участников описываемых процессов и событий, выражение собственного мнения относительно их действий, приведение аргументов и контраргументов. Некоторые из ситуаций не имеют однозначного решения и побуждают выстраивать варианты возможных и целесообразных способов действия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для учителей состоят из 3 частей: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Общие        вопросы        организации        работы        с        УМК        «Введение        в        финансовую грамотность»;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Методические комментарии к проведению занятий по включённым в УМК темам;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Комплекс мотивирующих и познавательных заданий для учащихся.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Модули УМК по финансовой грамотности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модуля (аспекты финансовой грамотности)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Зачем нужны деньги и как они появились.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нужны деньги. Как появились деньги. Деньги в разных странах.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Доходы и расходы семьи.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бюджет. Планирование семейного бюджета. Доходы   и   расходы семьи. Заработная плата родителей.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Учимся копить и тратить.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денежные средства. Товары и покупки. Финансовые цели и планы.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Осторожно! Финансово опасно!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 финансового рынка (финансовый обман). Защита от мошенничества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Своё дело. Основы предпринимательства в игровой форме.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мотивирующих и познавательных заданий для учащихся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представлены задания, которые рекомендуется использовать, приступая к изучению определённого в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 (темы) в целях мотивации учащихся, либо создания возможности активизации познавательной активности школьников.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мотивирующих заданий рассчитан на учащихся начальной школы. Он состоит из пяти тематических модулей: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«Зачем нужны деньги и как они появились»,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«Доходы и расходы семьи»,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«Учимся копить и тратить»,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«Осторожно! Финансово опасно!» и «Своё дело».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трёх первых модулях представлено по три задания, в четвёртом - четыре и в пятом - два 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Имеющиеся в модуле з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 различаются по объектам проверки, т. е. тем знаниям и умениям, которыми учащиеся должны воспользоваться для ответа на поставленные вопросы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заданий связано, в частности, с такими вопросами как -  семейный бюджет и основные принципы его составл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обязательные и желательные расходы;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признаки денежных банкнот, их отличия от фальшивых; г) основы грамотного поведения покупателя;</w:t>
      </w:r>
      <w:proofErr w:type="gramEnd"/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мошенничество и основные способы защиты от него;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е)        предпринимательство        как        деятельность,        направленная   на        получение прибыли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Предложенные задания направлены на выявление имеющегося у младших школьников знания и понимания вариантов гр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мотного обращения с финансами для экономического благополучия семьи, а именно: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причин необходимости планирования бюджетных расходов, целесообразности экономии, рационального отношения к тратам;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различий между обязательными и желательными расходами;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правил совершения покупок в магазине и необходимости их соблюдения; г) необходимости наличия в бюджете «поду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безопасности»;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значения страхования имущества для экономической безопасности семьи;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специфики финансового риска и разумного поведения, помогающего его избежать; ж) отличия предпринимательской д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от других видов деятельности.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   знаний, при    выполнении    заданий    школьники     должны    проявить ряд </w:t>
      </w:r>
      <w:proofErr w:type="spell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первичных фина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умений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числе, например, умения: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анализировать информацию в финансовом контексте;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формулировать (выражать) собственное мнение и обосновывать его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выполняя задания, следует отличать обязательные расходы от желательных; рассчитывать предстоящие расх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ды; анализировать финансовое поведение, отличая правильное от неправильного и </w:t>
      </w:r>
      <w:proofErr w:type="spellStart"/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выявления наличия знаний, понимания и умений, связанных с грамотным финансовым поведением, обеспечивается заданиями, которые требуют наряду с в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бором ответа (или нескольких ответов) из предложенных собственной аргументации сделанного выбора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заданий позволяет использовать их на разных этапах урочной деятельности: а) в начале урока как мотивирующие задания;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середине урока для отработки получаемого знания, для конкретизации объясняемого материала с помощью обращения к личному опыту младших школьников;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конце урока для проверки понимания полученного знания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заданий даёт возможность применить их как для индивидуальной деятельности, так и для групповой работы учащихся Место и форма работы с тем или иным заданием определяются учителем в зависимости от уровня подготовленности учащихся, их личного учебного опыта, а также целей и задач урока. Так, например, учитывая возрастные особенности детей 1 и 2 классов и связанные с ними учебные и интеллектуальные умения, первоклассникам и второклассникам, в отличие от более ста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учащихся начальной школы, целесообразно предложить обосновывать то или иное выбранное ими решение не в письменной, а в устной форме и, желательно, после обсуждения в группе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отборе заданий для учащихся определённого возраста и уровня подготовки нужно исходить из учёта их сложности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ак, например, вряд ли имеет смысл предлагать первоклассникам и втор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классникам задания со сложными расчётами Им можно предложить, например, задания: «Плащ и велосипед», «Старый холодил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ник»,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нет страховки».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КУРСА.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универсальные учебные действия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«хорошего ученика»;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 мотивационная основа учебной   деятельности, включающая социальные, учебно-познавательные и внешние мот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учебно-познавательный интерес к новому учебному материалу и способам решения новой задачи;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оценке своей учебной деятельности;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народа, гражданина России, чувства сопричастности и гордости за свою Родину, народ и историю, осознание ответственн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человека за общее благополучие;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в нравственном содержании и 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смысле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собственных поступков, так и поступков окружающих людей;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моральных норм и ориентация на их выполнение;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этических чувств — стыда, вины, совести как регуляторов морального поведения; понимание чу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др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 людей и сопереживание им;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на здоровый образ жизни;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экологической культуры: принятие ценности природного мира, готовность следовать        в        своей        деятел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       нормам        природоохранного, нерасточительного, </w:t>
      </w:r>
      <w:proofErr w:type="spell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универсальные учебные действия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и сохранять учебную задачу;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итоговый и пошаговый контроль по результату;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воспринимать предложения и оценку учителей, товарищей, родителей и других людей; различать способ и р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 действия;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универсальные учебные действия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  открытом     информационном     пространстве, в том числе контролируемом пространстве сети Интернет;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знаково-символические средства, в том числе модели (включая виртуальные) и схемы (включая концептуал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ные), для решения задач;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учебном сотрудничестве; строить сообщения в устной и письменной форме; ор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ентироваться на разнообразие способов решения задач;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аналогии;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рядом общих приёмов решения задач.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универсальные учебные действия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proofErr w:type="gramEnd"/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средства и инструменты ИКТ и дистанционного общения;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вопросы;</w:t>
      </w:r>
    </w:p>
    <w:p w:rsidR="008A2E86" w:rsidRPr="008C0725" w:rsidRDefault="008A2E86" w:rsidP="008A2E8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речь для регуляции своего действия;</w:t>
      </w:r>
    </w:p>
    <w:p w:rsidR="008A2E86" w:rsidRPr="008C0725" w:rsidRDefault="008A2E86" w:rsidP="008C072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C0725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зывание, владеть диалогической формой речи.</w:t>
      </w:r>
    </w:p>
    <w:p w:rsidR="008A2E86" w:rsidRPr="008C0725" w:rsidRDefault="008A2E86" w:rsidP="008A2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86" w:rsidRPr="008C0725" w:rsidRDefault="008A2E86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86" w:rsidRPr="008C0725" w:rsidRDefault="008A2E86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2E86" w:rsidRPr="008C0725" w:rsidRDefault="008A2E86" w:rsidP="008C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D00F7" w:rsidRPr="008C0725" w:rsidRDefault="0039568F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725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  <w:r w:rsidR="00DD00F7" w:rsidRPr="008C07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68F" w:rsidRPr="008C0725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11012" w:type="dxa"/>
        <w:tblLayout w:type="fixed"/>
        <w:tblLook w:val="04A0" w:firstRow="1" w:lastRow="0" w:firstColumn="1" w:lastColumn="0" w:noHBand="0" w:noVBand="1"/>
      </w:tblPr>
      <w:tblGrid>
        <w:gridCol w:w="856"/>
        <w:gridCol w:w="7159"/>
        <w:gridCol w:w="855"/>
        <w:gridCol w:w="1141"/>
        <w:gridCol w:w="1001"/>
      </w:tblGrid>
      <w:tr w:rsidR="008C0725" w:rsidRPr="008C0725" w:rsidTr="008A2E86">
        <w:trPr>
          <w:trHeight w:val="375"/>
        </w:trPr>
        <w:tc>
          <w:tcPr>
            <w:tcW w:w="856" w:type="dxa"/>
            <w:vMerge w:val="restart"/>
            <w:vAlign w:val="center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59" w:type="dxa"/>
            <w:vMerge w:val="restart"/>
            <w:vAlign w:val="center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>Тема изучаемого раздела, урока.</w:t>
            </w:r>
          </w:p>
        </w:tc>
        <w:tc>
          <w:tcPr>
            <w:tcW w:w="855" w:type="dxa"/>
            <w:vMerge w:val="restart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щее кол-во часов</w:t>
            </w:r>
          </w:p>
        </w:tc>
        <w:tc>
          <w:tcPr>
            <w:tcW w:w="2142" w:type="dxa"/>
            <w:gridSpan w:val="2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C0725" w:rsidRPr="008C0725" w:rsidTr="008A2E86">
        <w:trPr>
          <w:trHeight w:val="456"/>
        </w:trPr>
        <w:tc>
          <w:tcPr>
            <w:tcW w:w="856" w:type="dxa"/>
            <w:vMerge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9" w:type="dxa"/>
            <w:vMerge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>По пл</w:t>
            </w:r>
            <w:r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>ну</w:t>
            </w:r>
          </w:p>
        </w:tc>
        <w:tc>
          <w:tcPr>
            <w:tcW w:w="1001" w:type="dxa"/>
          </w:tcPr>
          <w:p w:rsidR="0039568F" w:rsidRPr="008C0725" w:rsidRDefault="0039568F" w:rsidP="00DD00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DD00F7" w:rsidRPr="008C0725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8C0725" w:rsidRPr="008C0725" w:rsidTr="008A2E86">
        <w:trPr>
          <w:trHeight w:val="276"/>
        </w:trPr>
        <w:tc>
          <w:tcPr>
            <w:tcW w:w="11012" w:type="dxa"/>
            <w:gridSpan w:val="5"/>
          </w:tcPr>
          <w:p w:rsidR="00DD00F7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нужно семье. (6</w:t>
            </w:r>
            <w:r w:rsidR="00DD00F7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</w:t>
            </w: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r w:rsidR="00DD00F7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семьи</w:t>
            </w:r>
            <w:proofErr w:type="gramStart"/>
            <w:r w:rsidRPr="008C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442524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получения доходов.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442524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Покупки для семьи.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442524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9" w:type="dxa"/>
          </w:tcPr>
          <w:p w:rsidR="0039568F" w:rsidRPr="008C0725" w:rsidRDefault="008A2E86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«Хочу или нужно».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442524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632699" w:rsidRPr="008C0725" w:rsidRDefault="009B5D6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9" w:type="dxa"/>
          </w:tcPr>
          <w:p w:rsidR="00632699" w:rsidRPr="008C0725" w:rsidRDefault="008A2E86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Что нам необходимо в жизни</w:t>
            </w:r>
            <w:proofErr w:type="gramStart"/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632699" w:rsidRPr="008C0725" w:rsidRDefault="007E07C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32699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01" w:type="dxa"/>
          </w:tcPr>
          <w:p w:rsidR="00632699" w:rsidRPr="008C0725" w:rsidRDefault="0063269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9" w:type="dxa"/>
          </w:tcPr>
          <w:p w:rsidR="008A2E86" w:rsidRPr="008C0725" w:rsidRDefault="008A2E86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Подсчитаем расходы.</w:t>
            </w:r>
          </w:p>
        </w:tc>
        <w:tc>
          <w:tcPr>
            <w:tcW w:w="855" w:type="dxa"/>
          </w:tcPr>
          <w:p w:rsidR="008A2E86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8A2E86" w:rsidRPr="008C0725" w:rsidRDefault="00176992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01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11012" w:type="dxa"/>
            <w:gridSpan w:val="5"/>
          </w:tcPr>
          <w:p w:rsidR="00DD00F7" w:rsidRPr="008C0725" w:rsidRDefault="008A2E86" w:rsidP="00AF1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Как </w:t>
            </w:r>
            <w:r w:rsidR="00AF1873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распоряжаться деньгами .(8</w:t>
            </w:r>
            <w:r w:rsidR="00DD00F7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Желанная покупка.</w:t>
            </w:r>
          </w:p>
        </w:tc>
        <w:tc>
          <w:tcPr>
            <w:tcW w:w="855" w:type="dxa"/>
          </w:tcPr>
          <w:p w:rsidR="0039568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A6FF8" w:rsidRPr="008C0725" w:rsidRDefault="00CF214D" w:rsidP="001769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76992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Составляем список покупок.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176992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Если тратить неразумно.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9" w:type="dxa"/>
          </w:tcPr>
          <w:p w:rsidR="0039568F" w:rsidRPr="008C0725" w:rsidRDefault="008A2E86" w:rsidP="009B5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Дорого и Дешево.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39568F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59" w:type="dxa"/>
          </w:tcPr>
          <w:p w:rsidR="0039568F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Копилка. </w:t>
            </w:r>
          </w:p>
        </w:tc>
        <w:tc>
          <w:tcPr>
            <w:tcW w:w="855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01" w:type="dxa"/>
          </w:tcPr>
          <w:p w:rsidR="0039568F" w:rsidRPr="008C0725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59" w:type="dxa"/>
          </w:tcPr>
          <w:p w:rsidR="008A2E86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Подсчитаем собственные накопления.</w:t>
            </w:r>
          </w:p>
        </w:tc>
        <w:tc>
          <w:tcPr>
            <w:tcW w:w="855" w:type="dxa"/>
          </w:tcPr>
          <w:p w:rsidR="008A2E86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8A2E86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01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59" w:type="dxa"/>
          </w:tcPr>
          <w:p w:rsidR="008A2E86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Откладывать или тратить деньги. </w:t>
            </w:r>
          </w:p>
        </w:tc>
        <w:tc>
          <w:tcPr>
            <w:tcW w:w="855" w:type="dxa"/>
          </w:tcPr>
          <w:p w:rsidR="008A2E86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8A2E86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01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9" w:type="dxa"/>
          </w:tcPr>
          <w:p w:rsidR="008A2E86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Деньги на игрушку.</w:t>
            </w:r>
          </w:p>
        </w:tc>
        <w:tc>
          <w:tcPr>
            <w:tcW w:w="855" w:type="dxa"/>
          </w:tcPr>
          <w:p w:rsidR="008A2E86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8A2E86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01" w:type="dxa"/>
          </w:tcPr>
          <w:p w:rsidR="008A2E86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11012" w:type="dxa"/>
            <w:gridSpan w:val="5"/>
          </w:tcPr>
          <w:p w:rsidR="007E041B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Сколько стоит автомобиль.</w:t>
            </w:r>
            <w:r w:rsidR="00CF214D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E041B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 </w:t>
            </w: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D54E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E041B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8C0725" w:rsidRPr="008C0725" w:rsidTr="008A2E86">
        <w:trPr>
          <w:trHeight w:val="289"/>
        </w:trPr>
        <w:tc>
          <w:tcPr>
            <w:tcW w:w="856" w:type="dxa"/>
          </w:tcPr>
          <w:p w:rsidR="00D94893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59" w:type="dxa"/>
          </w:tcPr>
          <w:p w:rsidR="00D94893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Какой транспорт удобнее.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9" w:type="dxa"/>
          </w:tcPr>
          <w:p w:rsidR="00D94893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Папа купил автомобиль.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CF214D" w:rsidP="008A51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8A5186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59" w:type="dxa"/>
          </w:tcPr>
          <w:p w:rsidR="00D94893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Траты после покупки.</w:t>
            </w:r>
          </w:p>
        </w:tc>
        <w:tc>
          <w:tcPr>
            <w:tcW w:w="855" w:type="dxa"/>
          </w:tcPr>
          <w:p w:rsidR="00D94893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2075B" w:rsidRPr="008C0725" w:rsidRDefault="008A5186" w:rsidP="00CF21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9" w:type="dxa"/>
          </w:tcPr>
          <w:p w:rsidR="00D94893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Сколько стоит обслуживание автомобиля.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8A2E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59" w:type="dxa"/>
          </w:tcPr>
          <w:p w:rsidR="00D94893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Кто пользуется автомобилем.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6A6FF8" w:rsidP="008A51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8A5186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11012" w:type="dxa"/>
            <w:gridSpan w:val="5"/>
          </w:tcPr>
          <w:p w:rsidR="007E041B" w:rsidRPr="008C0725" w:rsidRDefault="007E041B" w:rsidP="00974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8A2E86"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Что такое свое дело .  (14</w:t>
            </w:r>
            <w:r w:rsidR="00D54E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C07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59" w:type="dxa"/>
          </w:tcPr>
          <w:p w:rsidR="00D94893" w:rsidRPr="008C0725" w:rsidRDefault="008A2E86" w:rsidP="00C948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Пекарь и его пекарня.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59" w:type="dxa"/>
          </w:tcPr>
          <w:p w:rsidR="00D94893" w:rsidRPr="008C0725" w:rsidRDefault="008A2E86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Продавец и покупатель.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8A518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59" w:type="dxa"/>
          </w:tcPr>
          <w:p w:rsidR="00D94893" w:rsidRPr="008C0725" w:rsidRDefault="00CF214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Как при</w:t>
            </w:r>
            <w:r w:rsidR="008A2E86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влечь покупателей.</w:t>
            </w:r>
          </w:p>
        </w:tc>
        <w:tc>
          <w:tcPr>
            <w:tcW w:w="855" w:type="dxa"/>
          </w:tcPr>
          <w:p w:rsidR="00D94893" w:rsidRPr="008C0725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9C13BC" w:rsidP="000803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80331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D94893" w:rsidRPr="008C0725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159" w:type="dxa"/>
          </w:tcPr>
          <w:p w:rsidR="00D94893" w:rsidRPr="008C0725" w:rsidRDefault="00CF214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Реклама товара.</w:t>
            </w:r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6A6FF8" w:rsidP="000803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80331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89"/>
        </w:trPr>
        <w:tc>
          <w:tcPr>
            <w:tcW w:w="856" w:type="dxa"/>
          </w:tcPr>
          <w:p w:rsidR="00D94893" w:rsidRPr="008C0725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59" w:type="dxa"/>
          </w:tcPr>
          <w:p w:rsidR="00D94893" w:rsidRPr="008C0725" w:rsidRDefault="00CF214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Мишка открывает свое дело</w:t>
            </w:r>
            <w:proofErr w:type="gramStart"/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8C0725" w:rsidRDefault="00080331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01" w:type="dxa"/>
          </w:tcPr>
          <w:p w:rsidR="00D94893" w:rsidRPr="008C0725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418"/>
        </w:trPr>
        <w:tc>
          <w:tcPr>
            <w:tcW w:w="856" w:type="dxa"/>
          </w:tcPr>
          <w:p w:rsidR="007E041B" w:rsidRPr="008C0725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59" w:type="dxa"/>
          </w:tcPr>
          <w:p w:rsidR="0025172F" w:rsidRPr="008C0725" w:rsidRDefault="00CF214D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Поможем Мишке.</w:t>
            </w:r>
          </w:p>
        </w:tc>
        <w:tc>
          <w:tcPr>
            <w:tcW w:w="855" w:type="dxa"/>
          </w:tcPr>
          <w:p w:rsidR="007E041B" w:rsidRPr="008C0725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7E041B" w:rsidRPr="008C0725" w:rsidRDefault="009C13BC" w:rsidP="000803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080331"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01" w:type="dxa"/>
          </w:tcPr>
          <w:p w:rsidR="007E041B" w:rsidRPr="008C0725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7E041B" w:rsidRPr="008C0725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59" w:type="dxa"/>
          </w:tcPr>
          <w:p w:rsidR="00907F0F" w:rsidRPr="008C0725" w:rsidRDefault="00CF214D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Монеты за клюкву.</w:t>
            </w:r>
          </w:p>
        </w:tc>
        <w:tc>
          <w:tcPr>
            <w:tcW w:w="855" w:type="dxa"/>
          </w:tcPr>
          <w:p w:rsidR="007E041B" w:rsidRPr="008C0725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7E041B" w:rsidRPr="008C0725" w:rsidRDefault="008C0725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01" w:type="dxa"/>
          </w:tcPr>
          <w:p w:rsidR="007E041B" w:rsidRPr="008C0725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25172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59" w:type="dxa"/>
          </w:tcPr>
          <w:p w:rsidR="0025172F" w:rsidRPr="008C0725" w:rsidRDefault="00CF214D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Производим товар.</w:t>
            </w:r>
          </w:p>
        </w:tc>
        <w:tc>
          <w:tcPr>
            <w:tcW w:w="855" w:type="dxa"/>
          </w:tcPr>
          <w:p w:rsidR="0025172F" w:rsidRPr="008C0725" w:rsidRDefault="00093A4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2075B" w:rsidRPr="008C0725" w:rsidRDefault="00080331" w:rsidP="009C1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001" w:type="dxa"/>
          </w:tcPr>
          <w:p w:rsidR="0025172F" w:rsidRPr="008C0725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76"/>
        </w:trPr>
        <w:tc>
          <w:tcPr>
            <w:tcW w:w="856" w:type="dxa"/>
          </w:tcPr>
          <w:p w:rsidR="0025172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59" w:type="dxa"/>
          </w:tcPr>
          <w:p w:rsidR="0025172F" w:rsidRPr="008C0725" w:rsidRDefault="00CF214D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Пустая полка в магазине.</w:t>
            </w:r>
          </w:p>
        </w:tc>
        <w:tc>
          <w:tcPr>
            <w:tcW w:w="855" w:type="dxa"/>
          </w:tcPr>
          <w:p w:rsidR="0025172F" w:rsidRPr="008C0725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5172F" w:rsidRPr="008C0725" w:rsidRDefault="00080331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01" w:type="dxa"/>
          </w:tcPr>
          <w:p w:rsidR="0025172F" w:rsidRPr="008C0725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89"/>
        </w:trPr>
        <w:tc>
          <w:tcPr>
            <w:tcW w:w="856" w:type="dxa"/>
          </w:tcPr>
          <w:p w:rsidR="0025172F" w:rsidRPr="008C0725" w:rsidRDefault="00CF214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59" w:type="dxa"/>
          </w:tcPr>
          <w:p w:rsidR="0025172F" w:rsidRPr="008C0725" w:rsidRDefault="00CF214D" w:rsidP="00CA19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Какие товары можешь производить для одноклассников.</w:t>
            </w:r>
          </w:p>
        </w:tc>
        <w:tc>
          <w:tcPr>
            <w:tcW w:w="855" w:type="dxa"/>
          </w:tcPr>
          <w:p w:rsidR="0025172F" w:rsidRPr="008C0725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5172F" w:rsidRPr="008C0725" w:rsidRDefault="00080331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01" w:type="dxa"/>
          </w:tcPr>
          <w:p w:rsidR="0025172F" w:rsidRPr="008C0725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89"/>
        </w:trPr>
        <w:tc>
          <w:tcPr>
            <w:tcW w:w="856" w:type="dxa"/>
          </w:tcPr>
          <w:p w:rsidR="009177AA" w:rsidRPr="008C0725" w:rsidRDefault="00CF214D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9" w:type="dxa"/>
          </w:tcPr>
          <w:p w:rsidR="009177AA" w:rsidRPr="008C0725" w:rsidRDefault="00CF214D" w:rsidP="001A15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товары можешь производить для домашних питомцев.</w:t>
            </w:r>
          </w:p>
        </w:tc>
        <w:tc>
          <w:tcPr>
            <w:tcW w:w="855" w:type="dxa"/>
          </w:tcPr>
          <w:p w:rsidR="009177AA" w:rsidRPr="008C0725" w:rsidRDefault="00093A43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8C0725" w:rsidRDefault="00080331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01" w:type="dxa"/>
          </w:tcPr>
          <w:p w:rsidR="009177AA" w:rsidRPr="008C0725" w:rsidRDefault="009177AA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89"/>
        </w:trPr>
        <w:tc>
          <w:tcPr>
            <w:tcW w:w="856" w:type="dxa"/>
          </w:tcPr>
          <w:p w:rsidR="009177AA" w:rsidRPr="008C0725" w:rsidRDefault="00CF214D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59" w:type="dxa"/>
          </w:tcPr>
          <w:p w:rsidR="009177AA" w:rsidRPr="008C0725" w:rsidRDefault="00CF214D" w:rsidP="001A15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Конкуренция.</w:t>
            </w:r>
          </w:p>
        </w:tc>
        <w:tc>
          <w:tcPr>
            <w:tcW w:w="855" w:type="dxa"/>
          </w:tcPr>
          <w:p w:rsidR="009177AA" w:rsidRPr="008C0725" w:rsidRDefault="00093A43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8C0725" w:rsidRDefault="00080331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01" w:type="dxa"/>
          </w:tcPr>
          <w:p w:rsidR="009177AA" w:rsidRPr="008C0725" w:rsidRDefault="009177AA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725" w:rsidRPr="008C0725" w:rsidTr="008A2E86">
        <w:trPr>
          <w:trHeight w:val="289"/>
        </w:trPr>
        <w:tc>
          <w:tcPr>
            <w:tcW w:w="856" w:type="dxa"/>
          </w:tcPr>
          <w:p w:rsidR="009177AA" w:rsidRPr="008C0725" w:rsidRDefault="00CF214D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59" w:type="dxa"/>
          </w:tcPr>
          <w:p w:rsidR="009177AA" w:rsidRPr="008C0725" w:rsidRDefault="00CF214D" w:rsidP="001A15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Обмен и торговля.</w:t>
            </w:r>
          </w:p>
        </w:tc>
        <w:tc>
          <w:tcPr>
            <w:tcW w:w="855" w:type="dxa"/>
          </w:tcPr>
          <w:p w:rsidR="009177AA" w:rsidRPr="008C0725" w:rsidRDefault="00093A43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8C0725" w:rsidRDefault="00080331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01" w:type="dxa"/>
          </w:tcPr>
          <w:p w:rsidR="009177AA" w:rsidRPr="008C0725" w:rsidRDefault="009177AA" w:rsidP="001A15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A43" w:rsidRPr="008C0725" w:rsidTr="008A2E86">
        <w:trPr>
          <w:trHeight w:val="289"/>
        </w:trPr>
        <w:tc>
          <w:tcPr>
            <w:tcW w:w="856" w:type="dxa"/>
          </w:tcPr>
          <w:p w:rsidR="00093A43" w:rsidRPr="008C0725" w:rsidRDefault="00CF214D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59" w:type="dxa"/>
          </w:tcPr>
          <w:p w:rsidR="00093A43" w:rsidRPr="008C0725" w:rsidRDefault="00CF214D" w:rsidP="00DC41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Подводим итого за 1 класс.</w:t>
            </w:r>
          </w:p>
        </w:tc>
        <w:tc>
          <w:tcPr>
            <w:tcW w:w="855" w:type="dxa"/>
          </w:tcPr>
          <w:p w:rsidR="00093A43" w:rsidRPr="008C0725" w:rsidRDefault="00093A43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093A43" w:rsidRPr="008C0725" w:rsidRDefault="00080331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0725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01" w:type="dxa"/>
          </w:tcPr>
          <w:p w:rsidR="00093A43" w:rsidRPr="008C0725" w:rsidRDefault="00093A43" w:rsidP="00DC4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06CB" w:rsidRPr="008C0725" w:rsidRDefault="007F06CB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6CB" w:rsidRPr="008C0725" w:rsidSect="007E041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1DB" w:rsidRDefault="00B551DB" w:rsidP="0039568F">
      <w:pPr>
        <w:spacing w:after="0" w:line="240" w:lineRule="auto"/>
      </w:pPr>
      <w:r>
        <w:separator/>
      </w:r>
    </w:p>
  </w:endnote>
  <w:endnote w:type="continuationSeparator" w:id="0">
    <w:p w:rsidR="00B551DB" w:rsidRDefault="00B551DB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728435"/>
      <w:docPartObj>
        <w:docPartGallery w:val="Page Numbers (Bottom of Page)"/>
        <w:docPartUnique/>
      </w:docPartObj>
    </w:sdtPr>
    <w:sdtEndPr/>
    <w:sdtContent>
      <w:p w:rsidR="0039568F" w:rsidRDefault="0039568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E7D">
          <w:rPr>
            <w:noProof/>
          </w:rPr>
          <w:t>8</w:t>
        </w:r>
        <w:r>
          <w:fldChar w:fldCharType="end"/>
        </w:r>
      </w:p>
    </w:sdtContent>
  </w:sdt>
  <w:p w:rsidR="00F9156B" w:rsidRDefault="00D54E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1DB" w:rsidRDefault="00B551DB" w:rsidP="0039568F">
      <w:pPr>
        <w:spacing w:after="0" w:line="240" w:lineRule="auto"/>
      </w:pPr>
      <w:r>
        <w:separator/>
      </w:r>
    </w:p>
  </w:footnote>
  <w:footnote w:type="continuationSeparator" w:id="0">
    <w:p w:rsidR="00B551DB" w:rsidRDefault="00B551DB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05F7F"/>
    <w:rsid w:val="00021AD9"/>
    <w:rsid w:val="00050C5F"/>
    <w:rsid w:val="00080331"/>
    <w:rsid w:val="00093A43"/>
    <w:rsid w:val="00143D3E"/>
    <w:rsid w:val="00176992"/>
    <w:rsid w:val="00183DEC"/>
    <w:rsid w:val="0025172F"/>
    <w:rsid w:val="002A5C84"/>
    <w:rsid w:val="002E1B61"/>
    <w:rsid w:val="00320E24"/>
    <w:rsid w:val="00327279"/>
    <w:rsid w:val="0039568F"/>
    <w:rsid w:val="003B17EA"/>
    <w:rsid w:val="00442524"/>
    <w:rsid w:val="00451426"/>
    <w:rsid w:val="004F263D"/>
    <w:rsid w:val="005B4219"/>
    <w:rsid w:val="005B70D6"/>
    <w:rsid w:val="00613597"/>
    <w:rsid w:val="00632699"/>
    <w:rsid w:val="006A6FF8"/>
    <w:rsid w:val="007C41B9"/>
    <w:rsid w:val="007C70D6"/>
    <w:rsid w:val="007D7AD9"/>
    <w:rsid w:val="007E041B"/>
    <w:rsid w:val="007E07C3"/>
    <w:rsid w:val="007F06CB"/>
    <w:rsid w:val="008425F2"/>
    <w:rsid w:val="00846A3B"/>
    <w:rsid w:val="008804DE"/>
    <w:rsid w:val="008A2E86"/>
    <w:rsid w:val="008A5186"/>
    <w:rsid w:val="008C0725"/>
    <w:rsid w:val="008C50C8"/>
    <w:rsid w:val="00907F0F"/>
    <w:rsid w:val="009177AA"/>
    <w:rsid w:val="009379C0"/>
    <w:rsid w:val="00974707"/>
    <w:rsid w:val="009B5D63"/>
    <w:rsid w:val="009C13BC"/>
    <w:rsid w:val="00A2485F"/>
    <w:rsid w:val="00A970B2"/>
    <w:rsid w:val="00AF1873"/>
    <w:rsid w:val="00B551DB"/>
    <w:rsid w:val="00C234D8"/>
    <w:rsid w:val="00C644DB"/>
    <w:rsid w:val="00C9482F"/>
    <w:rsid w:val="00C94B62"/>
    <w:rsid w:val="00CA014F"/>
    <w:rsid w:val="00CF214D"/>
    <w:rsid w:val="00D2075B"/>
    <w:rsid w:val="00D54E7D"/>
    <w:rsid w:val="00D56673"/>
    <w:rsid w:val="00D94893"/>
    <w:rsid w:val="00DD00F7"/>
    <w:rsid w:val="00D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аст</cp:lastModifiedBy>
  <cp:revision>8</cp:revision>
  <dcterms:created xsi:type="dcterms:W3CDTF">2022-10-26T11:26:00Z</dcterms:created>
  <dcterms:modified xsi:type="dcterms:W3CDTF">2022-11-30T06:49:00Z</dcterms:modified>
</cp:coreProperties>
</file>