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9EA" w:rsidRDefault="00DF737A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Заветинский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район</w:t>
      </w:r>
    </w:p>
    <w:p w:rsidR="00F129EA" w:rsidRDefault="00DF737A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Муниципальное бюджетное общеобразовательное учреждение</w:t>
      </w:r>
    </w:p>
    <w:p w:rsidR="00F129EA" w:rsidRDefault="00DF737A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Фоминская средняя общеобразовательная школа</w:t>
      </w:r>
    </w:p>
    <w:p w:rsidR="00F129EA" w:rsidRDefault="00DF73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F129EA" w:rsidRDefault="00DF73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n-US" w:bidi="ru-RU"/>
        </w:rPr>
      </w:pPr>
      <w:r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«РАССМОТРЕНО»                                                                                    «ПРИНЯТО» </w:t>
      </w:r>
    </w:p>
    <w:p w:rsidR="00F129EA" w:rsidRDefault="00DF73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n-US" w:bidi="ru-RU"/>
        </w:rPr>
      </w:pPr>
      <w:r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                                                                                                    Протокол заседания педагогического совета      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Директор МБОУ Фоминской СОШ                                </w:t>
      </w:r>
    </w:p>
    <w:p w:rsidR="00F129EA" w:rsidRDefault="00DF73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Протокол заседания методического совета                                   </w:t>
      </w:r>
      <w:r>
        <w:rPr>
          <w:rFonts w:ascii="Times New Roman" w:eastAsia="Times New Roman" w:hAnsi="Times New Roman" w:cs="Times New Roman"/>
          <w:bCs/>
          <w:lang w:eastAsia="en-US"/>
        </w:rPr>
        <w:t xml:space="preserve">МБОУ Фоминской СОШ                                                   </w:t>
      </w:r>
      <w:r w:rsidR="009C44BD">
        <w:rPr>
          <w:rFonts w:ascii="Times New Roman" w:eastAsia="Times New Roman" w:hAnsi="Times New Roman" w:cs="Times New Roman"/>
          <w:bCs/>
          <w:lang w:eastAsia="en-US"/>
        </w:rPr>
        <w:t xml:space="preserve">            Приказ от </w:t>
      </w:r>
      <w:r w:rsidR="007F6663">
        <w:rPr>
          <w:rFonts w:ascii="Times New Roman" w:eastAsia="Times New Roman" w:hAnsi="Times New Roman" w:cs="Times New Roman"/>
          <w:bCs/>
          <w:lang w:eastAsia="en-US"/>
        </w:rPr>
        <w:t>31</w:t>
      </w:r>
      <w:bookmarkStart w:id="0" w:name="_GoBack"/>
      <w:bookmarkEnd w:id="0"/>
      <w:r w:rsidR="009C44BD">
        <w:rPr>
          <w:rFonts w:ascii="Times New Roman" w:eastAsia="Times New Roman" w:hAnsi="Times New Roman" w:cs="Times New Roman"/>
          <w:bCs/>
          <w:lang w:eastAsia="en-US"/>
        </w:rPr>
        <w:t>.0</w:t>
      </w:r>
      <w:r w:rsidR="00580015" w:rsidRPr="00580015">
        <w:rPr>
          <w:rFonts w:ascii="Times New Roman" w:eastAsia="Times New Roman" w:hAnsi="Times New Roman" w:cs="Times New Roman"/>
          <w:bCs/>
          <w:lang w:eastAsia="en-US"/>
        </w:rPr>
        <w:t>8</w:t>
      </w:r>
      <w:r w:rsidR="009C44BD">
        <w:rPr>
          <w:rFonts w:ascii="Times New Roman" w:eastAsia="Times New Roman" w:hAnsi="Times New Roman" w:cs="Times New Roman"/>
          <w:bCs/>
          <w:lang w:eastAsia="en-US"/>
        </w:rPr>
        <w:t>.202</w:t>
      </w:r>
      <w:r w:rsidR="006E3B37" w:rsidRPr="006E3B37">
        <w:rPr>
          <w:rFonts w:ascii="Times New Roman" w:eastAsia="Times New Roman" w:hAnsi="Times New Roman" w:cs="Times New Roman"/>
          <w:bCs/>
          <w:lang w:eastAsia="en-US"/>
        </w:rPr>
        <w:t>2</w:t>
      </w:r>
      <w:r>
        <w:rPr>
          <w:rFonts w:ascii="Times New Roman" w:eastAsia="Times New Roman" w:hAnsi="Times New Roman" w:cs="Times New Roman"/>
          <w:bCs/>
          <w:lang w:eastAsia="en-US"/>
        </w:rPr>
        <w:t xml:space="preserve"> № </w:t>
      </w:r>
      <w:r w:rsidR="006E3B37" w:rsidRPr="006E3B37">
        <w:rPr>
          <w:rFonts w:ascii="Times New Roman" w:eastAsia="Times New Roman" w:hAnsi="Times New Roman" w:cs="Times New Roman"/>
          <w:bCs/>
          <w:lang w:eastAsia="en-US"/>
        </w:rPr>
        <w:t>1</w:t>
      </w:r>
      <w:r w:rsidR="00580015" w:rsidRPr="00580015">
        <w:rPr>
          <w:rFonts w:ascii="Times New Roman" w:eastAsia="Times New Roman" w:hAnsi="Times New Roman" w:cs="Times New Roman"/>
          <w:bCs/>
          <w:lang w:eastAsia="en-US"/>
        </w:rPr>
        <w:t>15</w:t>
      </w:r>
      <w:r>
        <w:rPr>
          <w:rFonts w:ascii="Times New Roman" w:eastAsia="Times New Roman" w:hAnsi="Times New Roman" w:cs="Times New Roman"/>
          <w:bCs/>
          <w:lang w:eastAsia="en-US"/>
        </w:rPr>
        <w:t xml:space="preserve">                                                                                                            </w:t>
      </w:r>
    </w:p>
    <w:p w:rsidR="00F129EA" w:rsidRDefault="00DF737A">
      <w:pPr>
        <w:widowControl w:val="0"/>
        <w:tabs>
          <w:tab w:val="left" w:leader="underscore" w:pos="268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n-US" w:bidi="ru-RU"/>
        </w:rPr>
        <w:t>Фоминская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 СОШ                                              </w:t>
      </w:r>
      <w:r w:rsidR="009C44BD"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                   от </w:t>
      </w:r>
      <w:r w:rsidR="00580015" w:rsidRPr="00580015">
        <w:rPr>
          <w:rFonts w:ascii="Times New Roman" w:eastAsia="Times New Roman" w:hAnsi="Times New Roman" w:cs="Times New Roman"/>
          <w:color w:val="000000"/>
          <w:lang w:eastAsia="en-US" w:bidi="ru-RU"/>
        </w:rPr>
        <w:t>31</w:t>
      </w:r>
      <w:r w:rsidR="009C44BD">
        <w:rPr>
          <w:rFonts w:ascii="Times New Roman" w:eastAsia="Times New Roman" w:hAnsi="Times New Roman" w:cs="Times New Roman"/>
          <w:color w:val="000000"/>
          <w:lang w:eastAsia="en-US" w:bidi="ru-RU"/>
        </w:rPr>
        <w:t>.0</w:t>
      </w:r>
      <w:r w:rsidR="00580015" w:rsidRPr="00580015">
        <w:rPr>
          <w:rFonts w:ascii="Times New Roman" w:eastAsia="Times New Roman" w:hAnsi="Times New Roman" w:cs="Times New Roman"/>
          <w:color w:val="000000"/>
          <w:lang w:eastAsia="en-US" w:bidi="ru-RU"/>
        </w:rPr>
        <w:t>8</w:t>
      </w:r>
      <w:r w:rsidR="009C44BD">
        <w:rPr>
          <w:rFonts w:ascii="Times New Roman" w:eastAsia="Times New Roman" w:hAnsi="Times New Roman" w:cs="Times New Roman"/>
          <w:color w:val="000000"/>
          <w:lang w:eastAsia="en-US" w:bidi="ru-RU"/>
        </w:rPr>
        <w:t>.202</w:t>
      </w:r>
      <w:r w:rsidR="006E3B37" w:rsidRPr="006E3B37">
        <w:rPr>
          <w:rFonts w:ascii="Times New Roman" w:eastAsia="Times New Roman" w:hAnsi="Times New Roman" w:cs="Times New Roman"/>
          <w:color w:val="000000"/>
          <w:lang w:eastAsia="en-US" w:bidi="ru-RU"/>
        </w:rPr>
        <w:t>2</w:t>
      </w:r>
      <w:r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 № </w:t>
      </w:r>
      <w:r w:rsidR="00580015" w:rsidRPr="00580015">
        <w:rPr>
          <w:rFonts w:ascii="Times New Roman" w:eastAsia="Times New Roman" w:hAnsi="Times New Roman" w:cs="Times New Roman"/>
          <w:color w:val="000000"/>
          <w:lang w:eastAsia="en-US" w:bidi="ru-RU"/>
        </w:rPr>
        <w:t>3</w:t>
      </w:r>
      <w:r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_______________М.В. </w:t>
      </w:r>
      <w:proofErr w:type="spellStart"/>
      <w:r>
        <w:rPr>
          <w:rFonts w:ascii="Times New Roman" w:eastAsia="Times New Roman" w:hAnsi="Times New Roman" w:cs="Times New Roman"/>
          <w:lang w:eastAsia="en-US"/>
        </w:rPr>
        <w:t>Овсюкова</w:t>
      </w:r>
      <w:proofErr w:type="spellEnd"/>
      <w:r>
        <w:rPr>
          <w:rFonts w:ascii="Times New Roman" w:eastAsia="Times New Roman" w:hAnsi="Times New Roman" w:cs="Times New Roman"/>
          <w:lang w:eastAsia="en-US"/>
        </w:rPr>
        <w:t xml:space="preserve">  </w:t>
      </w:r>
    </w:p>
    <w:p w:rsidR="00F129EA" w:rsidRPr="001C62BC" w:rsidRDefault="009C44BD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      от </w:t>
      </w:r>
      <w:r w:rsidR="00580015" w:rsidRPr="001C62BC">
        <w:rPr>
          <w:rFonts w:ascii="Times New Roman" w:eastAsia="Times New Roman" w:hAnsi="Times New Roman" w:cs="Times New Roman"/>
          <w:color w:val="000000"/>
          <w:lang w:eastAsia="en-US" w:bidi="ru-RU"/>
        </w:rPr>
        <w:t>30</w:t>
      </w:r>
      <w:r w:rsidR="00DF737A">
        <w:rPr>
          <w:rFonts w:ascii="Times New Roman" w:eastAsia="Times New Roman" w:hAnsi="Times New Roman" w:cs="Times New Roman"/>
          <w:color w:val="000000"/>
          <w:lang w:eastAsia="en-US" w:bidi="ru-RU"/>
        </w:rPr>
        <w:t>.0</w:t>
      </w:r>
      <w:r w:rsidR="00580015" w:rsidRPr="001C62BC">
        <w:rPr>
          <w:rFonts w:ascii="Times New Roman" w:eastAsia="Times New Roman" w:hAnsi="Times New Roman" w:cs="Times New Roman"/>
          <w:color w:val="000000"/>
          <w:lang w:eastAsia="en-US" w:bidi="ru-RU"/>
        </w:rPr>
        <w:t>8</w:t>
      </w:r>
      <w:r w:rsidR="00DF737A">
        <w:rPr>
          <w:rFonts w:ascii="Times New Roman" w:eastAsia="Times New Roman" w:hAnsi="Times New Roman" w:cs="Times New Roman"/>
          <w:color w:val="000000"/>
          <w:lang w:eastAsia="en-US" w:bidi="ru-RU"/>
        </w:rPr>
        <w:t>.20</w:t>
      </w:r>
      <w:r>
        <w:rPr>
          <w:rFonts w:ascii="Times New Roman" w:eastAsia="Times New Roman" w:hAnsi="Times New Roman" w:cs="Times New Roman"/>
          <w:color w:val="000000"/>
          <w:lang w:eastAsia="en-US" w:bidi="ru-RU"/>
        </w:rPr>
        <w:t>2</w:t>
      </w:r>
      <w:r w:rsidR="006E3B37" w:rsidRPr="008F29DF">
        <w:rPr>
          <w:rFonts w:ascii="Times New Roman" w:eastAsia="Times New Roman" w:hAnsi="Times New Roman" w:cs="Times New Roman"/>
          <w:color w:val="000000"/>
          <w:lang w:eastAsia="en-US" w:bidi="ru-RU"/>
        </w:rPr>
        <w:t>2</w:t>
      </w:r>
      <w:r w:rsidR="00DF737A">
        <w:rPr>
          <w:rFonts w:ascii="Times New Roman" w:eastAsia="Times New Roman" w:hAnsi="Times New Roman" w:cs="Times New Roman"/>
          <w:color w:val="000000"/>
          <w:lang w:eastAsia="en-US" w:bidi="ru-RU"/>
        </w:rPr>
        <w:tab/>
        <w:t>г.</w:t>
      </w:r>
      <w:r w:rsidR="00DF737A">
        <w:rPr>
          <w:rFonts w:ascii="Times New Roman" w:eastAsia="Times New Roman" w:hAnsi="Times New Roman" w:cs="Times New Roman"/>
          <w:color w:val="000000"/>
          <w:lang w:eastAsia="en-US" w:bidi="ru-RU"/>
        </w:rPr>
        <w:tab/>
        <w:t xml:space="preserve">№ </w:t>
      </w:r>
      <w:r w:rsidR="00AD4368" w:rsidRPr="001C62BC">
        <w:rPr>
          <w:rFonts w:ascii="Times New Roman" w:eastAsia="Times New Roman" w:hAnsi="Times New Roman" w:cs="Times New Roman"/>
          <w:color w:val="000000"/>
          <w:lang w:eastAsia="en-US" w:bidi="ru-RU"/>
        </w:rPr>
        <w:t>1</w:t>
      </w:r>
    </w:p>
    <w:p w:rsidR="00F129EA" w:rsidRDefault="00F1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9EA" w:rsidRDefault="00F129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29EA" w:rsidRDefault="00F129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29EA" w:rsidRDefault="00DF737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F129EA" w:rsidRDefault="00DF737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алгебре</w:t>
      </w:r>
    </w:p>
    <w:p w:rsidR="00F129EA" w:rsidRDefault="00F129E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29EA" w:rsidRDefault="00F129E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29EA" w:rsidRDefault="00DF737A">
      <w:pPr>
        <w:widowControl w:val="0"/>
        <w:tabs>
          <w:tab w:val="left" w:pos="4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Уровень общего образования (класс</w:t>
      </w:r>
      <w:r w:rsidR="00357A5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) </w:t>
      </w:r>
      <w:r w:rsidRPr="00ED08C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основное общее </w:t>
      </w:r>
      <w:r w:rsidRPr="00ED08C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9</w:t>
      </w:r>
    </w:p>
    <w:p w:rsidR="00F129EA" w:rsidRPr="00580015" w:rsidRDefault="00357A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</w:t>
      </w:r>
      <w:r w:rsidR="002D2E4B">
        <w:rPr>
          <w:rFonts w:ascii="Times New Roman" w:eastAsia="Times New Roman" w:hAnsi="Times New Roman" w:cs="Times New Roman"/>
          <w:sz w:val="28"/>
          <w:szCs w:val="28"/>
          <w:u w:val="single"/>
        </w:rPr>
        <w:t>10</w:t>
      </w:r>
      <w:r w:rsidR="00580015" w:rsidRPr="00580015"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</w:p>
    <w:p w:rsidR="00F129EA" w:rsidRDefault="00DF73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Мусаев Ризван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Османович</w:t>
      </w:r>
      <w:proofErr w:type="spellEnd"/>
    </w:p>
    <w:p w:rsidR="00F129EA" w:rsidRDefault="00357A52">
      <w:pPr>
        <w:tabs>
          <w:tab w:val="left" w:pos="693"/>
          <w:tab w:val="center" w:pos="7568"/>
          <w:tab w:val="left" w:pos="10830"/>
        </w:tabs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разработана на основе</w:t>
      </w:r>
      <w:r w:rsidR="00DF737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Алгебра. Программы общеобразовательных учреждений 7- 9 классы. /Составитель </w:t>
      </w:r>
      <w:proofErr w:type="spellStart"/>
      <w:r w:rsidR="00DF737A">
        <w:rPr>
          <w:rFonts w:ascii="Times New Roman" w:eastAsia="Times New Roman" w:hAnsi="Times New Roman" w:cs="Times New Roman"/>
          <w:sz w:val="28"/>
          <w:szCs w:val="28"/>
          <w:u w:val="single"/>
        </w:rPr>
        <w:t>Бурмист</w:t>
      </w:r>
      <w:r w:rsidR="00105965">
        <w:rPr>
          <w:rFonts w:ascii="Times New Roman" w:eastAsia="Times New Roman" w:hAnsi="Times New Roman" w:cs="Times New Roman"/>
          <w:sz w:val="28"/>
          <w:szCs w:val="28"/>
          <w:u w:val="single"/>
        </w:rPr>
        <w:t>рова</w:t>
      </w:r>
      <w:proofErr w:type="spellEnd"/>
      <w:r w:rsidR="0010596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Т.А.  М.: Просвещение. 201</w:t>
      </w:r>
      <w:r w:rsidR="001C62BC">
        <w:rPr>
          <w:rFonts w:ascii="Times New Roman" w:eastAsia="Times New Roman" w:hAnsi="Times New Roman" w:cs="Times New Roman"/>
          <w:sz w:val="28"/>
          <w:szCs w:val="28"/>
          <w:u w:val="single"/>
        </w:rPr>
        <w:t>9</w:t>
      </w:r>
      <w:r w:rsidR="00DF737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Допущено Мин. Образования РФ</w:t>
      </w:r>
    </w:p>
    <w:p w:rsidR="00F129EA" w:rsidRDefault="00F129EA">
      <w:pPr>
        <w:widowControl w:val="0"/>
        <w:tabs>
          <w:tab w:val="left" w:pos="693"/>
          <w:tab w:val="center" w:pos="7568"/>
          <w:tab w:val="left" w:pos="10830"/>
        </w:tabs>
        <w:spacing w:after="0" w:line="240" w:lineRule="auto"/>
        <w:jc w:val="both"/>
        <w:rPr>
          <w:rFonts w:ascii="Times New Roman" w:eastAsia="Symbol" w:hAnsi="Times New Roman" w:cs="Times New Roman"/>
          <w:sz w:val="32"/>
          <w:szCs w:val="32"/>
          <w:u w:val="single"/>
        </w:rPr>
      </w:pPr>
    </w:p>
    <w:p w:rsidR="00F129EA" w:rsidRDefault="00F129E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Symbol" w:hAnsi="Times New Roman" w:cs="Times New Roman"/>
          <w:sz w:val="32"/>
          <w:szCs w:val="32"/>
        </w:rPr>
      </w:pPr>
    </w:p>
    <w:p w:rsidR="00F129EA" w:rsidRDefault="00F129E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Symbol" w:hAnsi="Times New Roman" w:cs="Times New Roman"/>
          <w:sz w:val="28"/>
          <w:szCs w:val="28"/>
        </w:rPr>
      </w:pPr>
    </w:p>
    <w:p w:rsidR="00F129EA" w:rsidRDefault="00F129E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Symbol" w:hAnsi="Times New Roman" w:cs="Times New Roman"/>
          <w:sz w:val="28"/>
          <w:szCs w:val="28"/>
        </w:rPr>
      </w:pPr>
    </w:p>
    <w:p w:rsidR="00F129EA" w:rsidRDefault="00F129E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Symbol" w:hAnsi="Times New Roman" w:cs="Times New Roman"/>
          <w:sz w:val="28"/>
          <w:szCs w:val="28"/>
        </w:rPr>
      </w:pPr>
    </w:p>
    <w:p w:rsidR="00F129EA" w:rsidRDefault="00AE5669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202</w:t>
      </w:r>
      <w:r w:rsidR="006E3B37" w:rsidRPr="008F29DF">
        <w:rPr>
          <w:rFonts w:ascii="Times New Roman" w:eastAsia="Symbol" w:hAnsi="Times New Roman" w:cs="Times New Roman"/>
          <w:sz w:val="28"/>
          <w:szCs w:val="28"/>
        </w:rPr>
        <w:t>2</w:t>
      </w:r>
      <w:r w:rsidR="00105965">
        <w:rPr>
          <w:rFonts w:ascii="Times New Roman" w:eastAsia="Symbol" w:hAnsi="Times New Roman" w:cs="Times New Roman"/>
          <w:sz w:val="28"/>
          <w:szCs w:val="28"/>
        </w:rPr>
        <w:t>-202</w:t>
      </w:r>
      <w:r w:rsidR="006E3B37" w:rsidRPr="008F29DF">
        <w:rPr>
          <w:rFonts w:ascii="Times New Roman" w:eastAsia="Symbol" w:hAnsi="Times New Roman" w:cs="Times New Roman"/>
          <w:sz w:val="28"/>
          <w:szCs w:val="28"/>
        </w:rPr>
        <w:t>3</w:t>
      </w:r>
      <w:r w:rsidR="00DF737A">
        <w:rPr>
          <w:rFonts w:ascii="Times New Roman" w:eastAsia="Symbol" w:hAnsi="Times New Roman" w:cs="Times New Roman"/>
          <w:sz w:val="28"/>
          <w:szCs w:val="28"/>
        </w:rPr>
        <w:t xml:space="preserve"> учебный год</w:t>
      </w:r>
    </w:p>
    <w:p w:rsidR="00F129EA" w:rsidRDefault="00DF737A">
      <w:pPr>
        <w:shd w:val="clear" w:color="auto" w:fill="FFFFFF"/>
        <w:spacing w:after="150" w:line="300" w:lineRule="atLeast"/>
        <w:ind w:hanging="567"/>
        <w:jc w:val="center"/>
        <w:rPr>
          <w:rStyle w:val="aa"/>
        </w:rPr>
        <w:sectPr w:rsidR="00F129EA">
          <w:pgSz w:w="16838" w:h="11906" w:orient="landscape"/>
          <w:pgMar w:top="1701" w:right="1245" w:bottom="851" w:left="1134" w:header="0" w:footer="0" w:gutter="0"/>
          <w:cols w:space="720"/>
          <w:formProt w:val="0"/>
          <w:docGrid w:linePitch="360" w:charSpace="-2049"/>
        </w:sectPr>
      </w:pPr>
      <w:r>
        <w:rPr>
          <w:rFonts w:ascii="Times New Roman" w:eastAsia="Symbol" w:hAnsi="Times New Roman" w:cs="Times New Roman"/>
          <w:bCs/>
        </w:rPr>
        <w:t>хутор Фомин</w:t>
      </w:r>
    </w:p>
    <w:p w:rsidR="00F129EA" w:rsidRDefault="00DF7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Пояснительная записка </w:t>
      </w:r>
    </w:p>
    <w:p w:rsidR="00F129EA" w:rsidRPr="00ED08C2" w:rsidRDefault="00DF737A">
      <w:pPr>
        <w:tabs>
          <w:tab w:val="left" w:pos="223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предмету алгебра является частью основной общеобразовательной </w:t>
      </w:r>
      <w:r w:rsidRPr="00ED08C2">
        <w:rPr>
          <w:rFonts w:ascii="Times New Roman" w:hAnsi="Times New Roman"/>
          <w:sz w:val="24"/>
          <w:szCs w:val="24"/>
        </w:rPr>
        <w:t>прог</w:t>
      </w:r>
      <w:r w:rsidR="00E96F44" w:rsidRPr="00ED08C2">
        <w:rPr>
          <w:rFonts w:ascii="Times New Roman" w:hAnsi="Times New Roman"/>
          <w:sz w:val="24"/>
          <w:szCs w:val="24"/>
        </w:rPr>
        <w:t xml:space="preserve">раммы </w:t>
      </w:r>
      <w:r w:rsidR="004363A8" w:rsidRPr="00ED08C2">
        <w:rPr>
          <w:rFonts w:ascii="Times New Roman" w:hAnsi="Times New Roman"/>
          <w:sz w:val="24"/>
          <w:szCs w:val="24"/>
        </w:rPr>
        <w:t xml:space="preserve">основного общего образования </w:t>
      </w:r>
      <w:r w:rsidR="00E96F44" w:rsidRPr="00ED08C2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E96F44" w:rsidRPr="00ED08C2">
        <w:rPr>
          <w:rFonts w:ascii="Times New Roman" w:hAnsi="Times New Roman"/>
          <w:sz w:val="24"/>
          <w:szCs w:val="24"/>
        </w:rPr>
        <w:t>Фоминской</w:t>
      </w:r>
      <w:proofErr w:type="spellEnd"/>
      <w:r w:rsidR="00E96F44" w:rsidRPr="00ED08C2">
        <w:rPr>
          <w:rFonts w:ascii="Times New Roman" w:hAnsi="Times New Roman"/>
          <w:sz w:val="24"/>
          <w:szCs w:val="24"/>
        </w:rPr>
        <w:t xml:space="preserve"> СОШ на 202</w:t>
      </w:r>
      <w:r w:rsidR="00C50CFA" w:rsidRPr="00ED08C2">
        <w:rPr>
          <w:rFonts w:ascii="Times New Roman" w:hAnsi="Times New Roman"/>
          <w:sz w:val="24"/>
          <w:szCs w:val="24"/>
        </w:rPr>
        <w:t>2</w:t>
      </w:r>
      <w:r w:rsidR="00E96F44" w:rsidRPr="00ED08C2">
        <w:rPr>
          <w:rFonts w:ascii="Times New Roman" w:hAnsi="Times New Roman"/>
          <w:sz w:val="24"/>
          <w:szCs w:val="24"/>
        </w:rPr>
        <w:t>-202</w:t>
      </w:r>
      <w:r w:rsidR="00C50CFA" w:rsidRPr="00ED08C2">
        <w:rPr>
          <w:rFonts w:ascii="Times New Roman" w:hAnsi="Times New Roman"/>
          <w:sz w:val="24"/>
          <w:szCs w:val="24"/>
        </w:rPr>
        <w:t>3</w:t>
      </w:r>
      <w:r w:rsidRPr="00ED08C2">
        <w:rPr>
          <w:rFonts w:ascii="Times New Roman" w:hAnsi="Times New Roman"/>
          <w:sz w:val="24"/>
          <w:szCs w:val="24"/>
        </w:rPr>
        <w:t xml:space="preserve"> учебный год и разработана на основе следующих документов: </w:t>
      </w:r>
    </w:p>
    <w:p w:rsidR="00541BE8" w:rsidRPr="00ED08C2" w:rsidRDefault="00541BE8" w:rsidP="00541BE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D08C2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(далее – ФГОС основного общего образования);</w:t>
      </w:r>
    </w:p>
    <w:p w:rsidR="00F129EA" w:rsidRDefault="00DF73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Учебного </w:t>
      </w:r>
      <w:r w:rsidR="00E96F44">
        <w:rPr>
          <w:rFonts w:ascii="Times New Roman" w:hAnsi="Times New Roman"/>
          <w:sz w:val="24"/>
          <w:szCs w:val="24"/>
        </w:rPr>
        <w:t xml:space="preserve">плана МБОУ </w:t>
      </w:r>
      <w:proofErr w:type="spellStart"/>
      <w:r w:rsidR="00E96F44">
        <w:rPr>
          <w:rFonts w:ascii="Times New Roman" w:hAnsi="Times New Roman"/>
          <w:sz w:val="24"/>
          <w:szCs w:val="24"/>
        </w:rPr>
        <w:t>Фоминской</w:t>
      </w:r>
      <w:proofErr w:type="spellEnd"/>
      <w:r w:rsidR="00E96F44">
        <w:rPr>
          <w:rFonts w:ascii="Times New Roman" w:hAnsi="Times New Roman"/>
          <w:sz w:val="24"/>
          <w:szCs w:val="24"/>
        </w:rPr>
        <w:t xml:space="preserve"> СОШ на 202</w:t>
      </w:r>
      <w:r w:rsidR="008F29DF" w:rsidRPr="008F29DF">
        <w:rPr>
          <w:rFonts w:ascii="Times New Roman" w:hAnsi="Times New Roman"/>
          <w:sz w:val="24"/>
          <w:szCs w:val="24"/>
        </w:rPr>
        <w:t>2</w:t>
      </w:r>
      <w:r w:rsidR="00E96F44">
        <w:rPr>
          <w:rFonts w:ascii="Times New Roman" w:hAnsi="Times New Roman"/>
          <w:sz w:val="24"/>
          <w:szCs w:val="24"/>
        </w:rPr>
        <w:t>-202</w:t>
      </w:r>
      <w:r w:rsidR="008F29DF" w:rsidRPr="008F29D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учебный год;</w:t>
      </w:r>
    </w:p>
    <w:p w:rsidR="00F129EA" w:rsidRPr="005B20B8" w:rsidRDefault="00DF737A" w:rsidP="005B20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Примерн</w:t>
      </w:r>
      <w:r w:rsidR="00357A52">
        <w:rPr>
          <w:rFonts w:ascii="Times New Roman" w:hAnsi="Times New Roman"/>
          <w:sz w:val="24"/>
          <w:szCs w:val="24"/>
        </w:rPr>
        <w:t xml:space="preserve">ой программы </w:t>
      </w:r>
      <w:r w:rsidR="00ED08C2" w:rsidRPr="00ED08C2">
        <w:rPr>
          <w:rFonts w:ascii="Times New Roman" w:hAnsi="Times New Roman"/>
          <w:sz w:val="24"/>
          <w:szCs w:val="24"/>
        </w:rPr>
        <w:t xml:space="preserve">основного </w:t>
      </w:r>
      <w:r w:rsidRPr="00ED08C2">
        <w:rPr>
          <w:rFonts w:ascii="Times New Roman" w:hAnsi="Times New Roman"/>
          <w:sz w:val="24"/>
          <w:szCs w:val="24"/>
        </w:rPr>
        <w:t>общего образования</w:t>
      </w:r>
      <w:r w:rsidR="00ED08C2" w:rsidRPr="00ED08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направлению «Математика»,</w:t>
      </w:r>
      <w:r w:rsidR="00ED08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 «Дрофа», 200</w:t>
      </w:r>
      <w:r w:rsidR="00C50CF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г;</w:t>
      </w:r>
    </w:p>
    <w:p w:rsidR="00F129EA" w:rsidRDefault="00DF73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Авторской программы для общеобразовательных учреждений. Алгебра. 7-9 классы. Составитель: </w:t>
      </w:r>
      <w:proofErr w:type="spellStart"/>
      <w:r>
        <w:rPr>
          <w:rFonts w:ascii="Times New Roman" w:hAnsi="Times New Roman"/>
          <w:sz w:val="24"/>
          <w:szCs w:val="24"/>
        </w:rPr>
        <w:t>Бурмистр</w:t>
      </w:r>
      <w:r w:rsidR="00357A52">
        <w:rPr>
          <w:rFonts w:ascii="Times New Roman" w:hAnsi="Times New Roman"/>
          <w:sz w:val="24"/>
          <w:szCs w:val="24"/>
        </w:rPr>
        <w:t>ова</w:t>
      </w:r>
      <w:proofErr w:type="spellEnd"/>
      <w:r w:rsidR="00357A52">
        <w:rPr>
          <w:rFonts w:ascii="Times New Roman" w:hAnsi="Times New Roman"/>
          <w:sz w:val="24"/>
          <w:szCs w:val="24"/>
        </w:rPr>
        <w:t xml:space="preserve"> Т.А. – М.: Просвещение, 201</w:t>
      </w:r>
      <w:r w:rsidR="006E3B37" w:rsidRPr="008F29D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C50CFA" w:rsidRPr="00C50CFA" w:rsidRDefault="00DF737A" w:rsidP="00C50CFA">
      <w:pPr>
        <w:tabs>
          <w:tab w:val="left" w:pos="2235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Федеральным базисным учебным планом для образовательных учреждений Российской Федерации на изучение алгебры в 9 классе отводится 3 часов в неделю (34 недель - 102 часов) для обязательного изучения учебного предмета.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1954F4">
        <w:rPr>
          <w:rFonts w:ascii="Times New Roman" w:eastAsia="MS Mincho" w:hAnsi="Times New Roman" w:cs="Times New Roman"/>
          <w:sz w:val="24"/>
          <w:szCs w:val="24"/>
        </w:rPr>
        <w:t>Согласно годовому календарному графику работы школы программа будет ре</w:t>
      </w:r>
      <w:r w:rsidR="002D2E4B" w:rsidRPr="001954F4">
        <w:rPr>
          <w:rFonts w:ascii="Times New Roman" w:eastAsia="MS Mincho" w:hAnsi="Times New Roman" w:cs="Times New Roman"/>
          <w:sz w:val="24"/>
          <w:szCs w:val="24"/>
        </w:rPr>
        <w:t>ализована в 10</w:t>
      </w:r>
      <w:r w:rsidR="00C50CFA">
        <w:rPr>
          <w:rFonts w:ascii="Times New Roman" w:eastAsia="MS Mincho" w:hAnsi="Times New Roman" w:cs="Times New Roman"/>
          <w:sz w:val="24"/>
          <w:szCs w:val="24"/>
        </w:rPr>
        <w:t>0</w:t>
      </w:r>
      <w:r w:rsidR="002D2E4B" w:rsidRPr="001954F4">
        <w:rPr>
          <w:rFonts w:ascii="Times New Roman" w:eastAsia="MS Mincho" w:hAnsi="Times New Roman" w:cs="Times New Roman"/>
          <w:sz w:val="24"/>
          <w:szCs w:val="24"/>
        </w:rPr>
        <w:t xml:space="preserve"> часов. </w:t>
      </w:r>
      <w:r w:rsidR="00C50CFA">
        <w:rPr>
          <w:rFonts w:ascii="Times New Roman" w:eastAsia="MS Mincho" w:hAnsi="Times New Roman" w:cs="Times New Roman"/>
          <w:sz w:val="24"/>
          <w:szCs w:val="24"/>
        </w:rPr>
        <w:t>2</w:t>
      </w:r>
      <w:r w:rsidR="00C50CFA" w:rsidRPr="00C50CFA">
        <w:rPr>
          <w:rFonts w:ascii="Times New Roman" w:eastAsia="MS Mincho" w:hAnsi="Times New Roman" w:cs="Times New Roman"/>
          <w:sz w:val="24"/>
          <w:szCs w:val="24"/>
        </w:rPr>
        <w:t xml:space="preserve"> часа выпадает на праздничные дни (согласно Постановлению Правительства РФ от16.09.202</w:t>
      </w:r>
      <w:r w:rsidR="00C50CFA">
        <w:rPr>
          <w:rFonts w:ascii="Times New Roman" w:eastAsia="MS Mincho" w:hAnsi="Times New Roman" w:cs="Times New Roman"/>
          <w:sz w:val="24"/>
          <w:szCs w:val="24"/>
        </w:rPr>
        <w:t>2</w:t>
      </w:r>
      <w:r w:rsidR="00C50CFA" w:rsidRPr="00C50CFA">
        <w:rPr>
          <w:rFonts w:ascii="Times New Roman" w:eastAsia="MS Mincho" w:hAnsi="Times New Roman" w:cs="Times New Roman"/>
          <w:sz w:val="24"/>
          <w:szCs w:val="24"/>
        </w:rPr>
        <w:t xml:space="preserve"> № 1564 «О переносе выходных дней в 202</w:t>
      </w:r>
      <w:r w:rsidR="00C50CFA">
        <w:rPr>
          <w:rFonts w:ascii="Times New Roman" w:eastAsia="MS Mincho" w:hAnsi="Times New Roman" w:cs="Times New Roman"/>
          <w:sz w:val="24"/>
          <w:szCs w:val="24"/>
        </w:rPr>
        <w:t>3</w:t>
      </w:r>
      <w:r w:rsidR="00C50CFA" w:rsidRPr="00C50CFA">
        <w:rPr>
          <w:rFonts w:ascii="Times New Roman" w:eastAsia="MS Mincho" w:hAnsi="Times New Roman" w:cs="Times New Roman"/>
          <w:sz w:val="24"/>
          <w:szCs w:val="24"/>
        </w:rPr>
        <w:t xml:space="preserve"> году»: 23.02, 0</w:t>
      </w:r>
      <w:r w:rsidR="00C50CFA">
        <w:rPr>
          <w:rFonts w:ascii="Times New Roman" w:eastAsia="MS Mincho" w:hAnsi="Times New Roman" w:cs="Times New Roman"/>
          <w:sz w:val="24"/>
          <w:szCs w:val="24"/>
        </w:rPr>
        <w:t>8</w:t>
      </w:r>
      <w:r w:rsidR="00C50CFA" w:rsidRPr="00C50CFA">
        <w:rPr>
          <w:rFonts w:ascii="Times New Roman" w:eastAsia="MS Mincho" w:hAnsi="Times New Roman" w:cs="Times New Roman"/>
          <w:sz w:val="24"/>
          <w:szCs w:val="24"/>
        </w:rPr>
        <w:t>.0</w:t>
      </w:r>
      <w:r w:rsidR="00C50CFA">
        <w:rPr>
          <w:rFonts w:ascii="Times New Roman" w:eastAsia="MS Mincho" w:hAnsi="Times New Roman" w:cs="Times New Roman"/>
          <w:sz w:val="24"/>
          <w:szCs w:val="24"/>
        </w:rPr>
        <w:t>3</w:t>
      </w:r>
      <w:r w:rsidR="00C50CFA" w:rsidRPr="00C50CFA">
        <w:rPr>
          <w:rFonts w:ascii="Times New Roman" w:eastAsia="MS Mincho" w:hAnsi="Times New Roman" w:cs="Times New Roman"/>
          <w:sz w:val="24"/>
          <w:szCs w:val="24"/>
        </w:rPr>
        <w:t xml:space="preserve">;), в эти дни недели по расписанию уроки алгебры в </w:t>
      </w:r>
      <w:r w:rsidR="00C50CFA">
        <w:rPr>
          <w:rFonts w:ascii="Times New Roman" w:eastAsia="MS Mincho" w:hAnsi="Times New Roman" w:cs="Times New Roman"/>
          <w:sz w:val="24"/>
          <w:szCs w:val="24"/>
        </w:rPr>
        <w:t>9</w:t>
      </w:r>
      <w:r w:rsidR="00C50CFA" w:rsidRPr="00C50CFA">
        <w:rPr>
          <w:rFonts w:ascii="Times New Roman" w:eastAsia="MS Mincho" w:hAnsi="Times New Roman" w:cs="Times New Roman"/>
          <w:sz w:val="24"/>
          <w:szCs w:val="24"/>
        </w:rPr>
        <w:t xml:space="preserve"> класс</w:t>
      </w:r>
      <w:r w:rsidR="00C50CFA" w:rsidRPr="00ED08C2">
        <w:rPr>
          <w:rFonts w:ascii="Times New Roman" w:eastAsia="MS Mincho" w:hAnsi="Times New Roman" w:cs="Times New Roman"/>
          <w:sz w:val="24"/>
          <w:szCs w:val="24"/>
        </w:rPr>
        <w:t xml:space="preserve">е. </w:t>
      </w:r>
      <w:r w:rsidR="004363A8" w:rsidRPr="00ED08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Согласно с календарным графиком работы школы 1 час приходятся на государственные праздники (Постановление Правительства РФ «О переносе выходных дней в 2023 году») </w:t>
      </w:r>
      <w:r w:rsidR="004363A8" w:rsidRPr="00ED08C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F129EA" w:rsidRPr="001954F4" w:rsidRDefault="00C50CFA" w:rsidP="00C50CFA">
      <w:pPr>
        <w:tabs>
          <w:tab w:val="left" w:pos="2235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50CFA">
        <w:rPr>
          <w:rFonts w:ascii="Times New Roman" w:eastAsia="MS Mincho" w:hAnsi="Times New Roman" w:cs="Times New Roman"/>
          <w:sz w:val="24"/>
          <w:szCs w:val="24"/>
        </w:rPr>
        <w:t>Выполнение рабочей программы в полном объёме обеспечено за счет уплотнения тем на итоговое повторение (</w:t>
      </w:r>
      <w:r>
        <w:rPr>
          <w:rFonts w:ascii="Times New Roman" w:eastAsia="MS Mincho" w:hAnsi="Times New Roman" w:cs="Times New Roman"/>
          <w:sz w:val="24"/>
          <w:szCs w:val="24"/>
        </w:rPr>
        <w:t>2</w:t>
      </w:r>
      <w:r w:rsidRPr="00C50CFA">
        <w:rPr>
          <w:rFonts w:ascii="Times New Roman" w:eastAsia="MS Mincho" w:hAnsi="Times New Roman" w:cs="Times New Roman"/>
          <w:sz w:val="24"/>
          <w:szCs w:val="24"/>
        </w:rPr>
        <w:t xml:space="preserve"> часа).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C50CFA">
        <w:rPr>
          <w:rFonts w:ascii="Times New Roman" w:eastAsia="MS Mincho" w:hAnsi="Times New Roman" w:cs="Times New Roman"/>
          <w:sz w:val="24"/>
          <w:szCs w:val="24"/>
        </w:rPr>
        <w:t>«Уравнения и неравенства с одной переменной.» (1ч.); «Квадратный трехчлен и его корни.» (1ч.)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D72830" w:rsidRPr="00D72830" w:rsidRDefault="00F93940" w:rsidP="00D72830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93940">
        <w:rPr>
          <w:rFonts w:ascii="Times New Roman" w:eastAsia="MS Mincho" w:hAnsi="Times New Roman" w:cs="Times New Roman"/>
          <w:color w:val="FF0000"/>
          <w:sz w:val="24"/>
          <w:szCs w:val="24"/>
        </w:rPr>
        <w:t xml:space="preserve">    </w:t>
      </w:r>
      <w:r w:rsidR="00D72830" w:rsidRPr="00D728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Учебно-методический комплекс учителя:</w:t>
      </w:r>
    </w:p>
    <w:p w:rsidR="00D72830" w:rsidRPr="00D72830" w:rsidRDefault="00D72830" w:rsidP="00D72830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Times New Roman"/>
          <w:sz w:val="24"/>
          <w:szCs w:val="24"/>
        </w:rPr>
      </w:pPr>
      <w:r w:rsidRPr="00D72830">
        <w:rPr>
          <w:rFonts w:ascii="Times New Roman" w:eastAsia="Times New Roman" w:hAnsi="Times New Roman" w:cs="Times New Roman"/>
          <w:sz w:val="24"/>
          <w:szCs w:val="24"/>
        </w:rPr>
        <w:t xml:space="preserve">Алгебра-9:учебник/автор: Ю.Н. Макарычев, Н.Г. </w:t>
      </w:r>
      <w:proofErr w:type="spellStart"/>
      <w:r w:rsidRPr="00D72830">
        <w:rPr>
          <w:rFonts w:ascii="Times New Roman" w:eastAsia="Times New Roman" w:hAnsi="Times New Roman" w:cs="Times New Roman"/>
          <w:sz w:val="24"/>
          <w:szCs w:val="24"/>
        </w:rPr>
        <w:t>Миндюк</w:t>
      </w:r>
      <w:proofErr w:type="spellEnd"/>
      <w:r w:rsidRPr="00D72830">
        <w:rPr>
          <w:rFonts w:ascii="Times New Roman" w:eastAsia="Times New Roman" w:hAnsi="Times New Roman" w:cs="Times New Roman"/>
          <w:sz w:val="24"/>
          <w:szCs w:val="24"/>
        </w:rPr>
        <w:t xml:space="preserve">, К.Н. </w:t>
      </w:r>
      <w:proofErr w:type="spellStart"/>
      <w:r w:rsidRPr="00D72830">
        <w:rPr>
          <w:rFonts w:ascii="Times New Roman" w:eastAsia="Times New Roman" w:hAnsi="Times New Roman" w:cs="Times New Roman"/>
          <w:sz w:val="24"/>
          <w:szCs w:val="24"/>
        </w:rPr>
        <w:t>Нешков</w:t>
      </w:r>
      <w:proofErr w:type="spellEnd"/>
      <w:r w:rsidRPr="00D72830">
        <w:rPr>
          <w:rFonts w:ascii="Times New Roman" w:eastAsia="Times New Roman" w:hAnsi="Times New Roman" w:cs="Times New Roman"/>
          <w:sz w:val="24"/>
          <w:szCs w:val="24"/>
        </w:rPr>
        <w:t>, С.Б. Сув</w:t>
      </w:r>
      <w:r w:rsidR="00410AC6">
        <w:rPr>
          <w:rFonts w:ascii="Times New Roman" w:eastAsia="Times New Roman" w:hAnsi="Times New Roman" w:cs="Times New Roman"/>
          <w:sz w:val="24"/>
          <w:szCs w:val="24"/>
        </w:rPr>
        <w:t>орова,  Просвещение, 201</w:t>
      </w:r>
      <w:r w:rsidR="006E3B37" w:rsidRPr="006E3B37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0AC6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6E3B37" w:rsidRPr="006E3B3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72830">
        <w:rPr>
          <w:rFonts w:ascii="Times New Roman" w:eastAsia="Times New Roman" w:hAnsi="Times New Roman" w:cs="Times New Roman"/>
          <w:sz w:val="24"/>
          <w:szCs w:val="24"/>
        </w:rPr>
        <w:t xml:space="preserve"> год.</w:t>
      </w:r>
    </w:p>
    <w:p w:rsidR="00D72830" w:rsidRPr="00D72830" w:rsidRDefault="00D72830" w:rsidP="00D72830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830">
        <w:rPr>
          <w:rFonts w:ascii="Times New Roman" w:eastAsia="Times New Roman" w:hAnsi="Times New Roman" w:cs="Times New Roman"/>
          <w:sz w:val="24"/>
          <w:szCs w:val="24"/>
        </w:rPr>
        <w:t xml:space="preserve">Изучение алгебры в 7—9 классах/ Ю. Н. Макарычев, Н.Г. </w:t>
      </w:r>
      <w:proofErr w:type="spellStart"/>
      <w:r w:rsidRPr="00D72830">
        <w:rPr>
          <w:rFonts w:ascii="Times New Roman" w:eastAsia="Times New Roman" w:hAnsi="Times New Roman" w:cs="Times New Roman"/>
          <w:sz w:val="24"/>
          <w:szCs w:val="24"/>
        </w:rPr>
        <w:t>Миндюк</w:t>
      </w:r>
      <w:proofErr w:type="spellEnd"/>
      <w:r w:rsidRPr="00D72830">
        <w:rPr>
          <w:rFonts w:ascii="Times New Roman" w:eastAsia="Times New Roman" w:hAnsi="Times New Roman" w:cs="Times New Roman"/>
          <w:sz w:val="24"/>
          <w:szCs w:val="24"/>
        </w:rPr>
        <w:t>, С.Б. С</w:t>
      </w:r>
      <w:r w:rsidR="00410AC6">
        <w:rPr>
          <w:rFonts w:ascii="Times New Roman" w:eastAsia="Times New Roman" w:hAnsi="Times New Roman" w:cs="Times New Roman"/>
          <w:sz w:val="24"/>
          <w:szCs w:val="24"/>
        </w:rPr>
        <w:t>уворова.</w:t>
      </w:r>
      <w:r w:rsidR="00E65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0AC6">
        <w:rPr>
          <w:rFonts w:ascii="Times New Roman" w:eastAsia="Times New Roman" w:hAnsi="Times New Roman" w:cs="Times New Roman"/>
          <w:sz w:val="24"/>
          <w:szCs w:val="24"/>
        </w:rPr>
        <w:t>— М.: Просвещение, 201</w:t>
      </w:r>
      <w:r w:rsidR="006E3B37" w:rsidRPr="00E658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0AC6">
        <w:rPr>
          <w:rFonts w:ascii="Times New Roman" w:eastAsia="Times New Roman" w:hAnsi="Times New Roman" w:cs="Times New Roman"/>
          <w:sz w:val="24"/>
          <w:szCs w:val="24"/>
        </w:rPr>
        <w:t>—20</w:t>
      </w:r>
      <w:r w:rsidR="006E3B37" w:rsidRPr="00E658B4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7283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2830" w:rsidRPr="00D72830" w:rsidRDefault="00D72830" w:rsidP="00D72830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830">
        <w:rPr>
          <w:rFonts w:ascii="Times New Roman" w:eastAsia="Times New Roman" w:hAnsi="Times New Roman" w:cs="Times New Roman"/>
          <w:sz w:val="24"/>
          <w:szCs w:val="24"/>
        </w:rPr>
        <w:t>Уроки алгебры в 9 классе: кн. для учителя / В.И. Жохов, Л.Б. Крайнева. — М.: Просвещение</w:t>
      </w:r>
      <w:r w:rsidRPr="00D72830">
        <w:rPr>
          <w:rFonts w:ascii="Times New Roman" w:eastAsia="Times New Roman" w:hAnsi="Times New Roman" w:cs="Times New Roman"/>
          <w:sz w:val="23"/>
          <w:szCs w:val="23"/>
        </w:rPr>
        <w:t>,  20</w:t>
      </w:r>
      <w:r w:rsidR="006E3B37" w:rsidRPr="00E25B71">
        <w:rPr>
          <w:rFonts w:ascii="Times New Roman" w:eastAsia="Times New Roman" w:hAnsi="Times New Roman" w:cs="Times New Roman"/>
          <w:sz w:val="23"/>
          <w:szCs w:val="23"/>
        </w:rPr>
        <w:t>18</w:t>
      </w:r>
      <w:r w:rsidRPr="00D72830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D72830" w:rsidRPr="00D72830" w:rsidRDefault="00D72830" w:rsidP="00D72830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830">
        <w:rPr>
          <w:rFonts w:ascii="Times New Roman" w:eastAsia="Times New Roman" w:hAnsi="Times New Roman" w:cs="Times New Roman"/>
          <w:sz w:val="23"/>
          <w:szCs w:val="23"/>
        </w:rPr>
        <w:t xml:space="preserve">Алгебра: </w:t>
      </w:r>
      <w:proofErr w:type="spellStart"/>
      <w:r w:rsidRPr="00D72830">
        <w:rPr>
          <w:rFonts w:ascii="Times New Roman" w:eastAsia="Times New Roman" w:hAnsi="Times New Roman" w:cs="Times New Roman"/>
          <w:sz w:val="23"/>
          <w:szCs w:val="23"/>
        </w:rPr>
        <w:t>дидакт</w:t>
      </w:r>
      <w:proofErr w:type="spellEnd"/>
      <w:r w:rsidRPr="00D72830">
        <w:rPr>
          <w:rFonts w:ascii="Times New Roman" w:eastAsia="Times New Roman" w:hAnsi="Times New Roman" w:cs="Times New Roman"/>
          <w:sz w:val="23"/>
          <w:szCs w:val="23"/>
        </w:rPr>
        <w:t xml:space="preserve">. материалы для 9 </w:t>
      </w:r>
      <w:proofErr w:type="spellStart"/>
      <w:r w:rsidRPr="00D72830">
        <w:rPr>
          <w:rFonts w:ascii="Times New Roman" w:eastAsia="Times New Roman" w:hAnsi="Times New Roman" w:cs="Times New Roman"/>
          <w:sz w:val="23"/>
          <w:szCs w:val="23"/>
        </w:rPr>
        <w:t>кл</w:t>
      </w:r>
      <w:proofErr w:type="spellEnd"/>
      <w:r w:rsidRPr="00D72830">
        <w:rPr>
          <w:rFonts w:ascii="Times New Roman" w:eastAsia="Times New Roman" w:hAnsi="Times New Roman" w:cs="Times New Roman"/>
          <w:sz w:val="23"/>
          <w:szCs w:val="23"/>
        </w:rPr>
        <w:t xml:space="preserve">. / Л. И. </w:t>
      </w:r>
      <w:proofErr w:type="spellStart"/>
      <w:r w:rsidRPr="00D72830">
        <w:rPr>
          <w:rFonts w:ascii="Times New Roman" w:eastAsia="Times New Roman" w:hAnsi="Times New Roman" w:cs="Times New Roman"/>
          <w:sz w:val="23"/>
          <w:szCs w:val="23"/>
        </w:rPr>
        <w:t>Звавич</w:t>
      </w:r>
      <w:proofErr w:type="spellEnd"/>
      <w:r w:rsidRPr="00D72830">
        <w:rPr>
          <w:rFonts w:ascii="Times New Roman" w:eastAsia="Times New Roman" w:hAnsi="Times New Roman" w:cs="Times New Roman"/>
          <w:sz w:val="23"/>
          <w:szCs w:val="23"/>
        </w:rPr>
        <w:t>, Л. В. Кузнецова, С. Б» Суворова. — М.: Просвещение, 2</w:t>
      </w:r>
      <w:r w:rsidR="00410AC6">
        <w:rPr>
          <w:rFonts w:ascii="Times New Roman" w:eastAsia="Times New Roman" w:hAnsi="Times New Roman" w:cs="Times New Roman"/>
          <w:sz w:val="23"/>
          <w:szCs w:val="23"/>
        </w:rPr>
        <w:t>0</w:t>
      </w:r>
      <w:r w:rsidR="006E3B37" w:rsidRPr="006E3B37">
        <w:rPr>
          <w:rFonts w:ascii="Times New Roman" w:eastAsia="Times New Roman" w:hAnsi="Times New Roman" w:cs="Times New Roman"/>
          <w:sz w:val="23"/>
          <w:szCs w:val="23"/>
        </w:rPr>
        <w:t>15</w:t>
      </w:r>
      <w:r w:rsidR="00410AC6">
        <w:rPr>
          <w:rFonts w:ascii="Times New Roman" w:eastAsia="Times New Roman" w:hAnsi="Times New Roman" w:cs="Times New Roman"/>
          <w:sz w:val="23"/>
          <w:szCs w:val="23"/>
        </w:rPr>
        <w:t>—20</w:t>
      </w:r>
      <w:r w:rsidR="006E3B37" w:rsidRPr="006E3B37">
        <w:rPr>
          <w:rFonts w:ascii="Times New Roman" w:eastAsia="Times New Roman" w:hAnsi="Times New Roman" w:cs="Times New Roman"/>
          <w:sz w:val="23"/>
          <w:szCs w:val="23"/>
        </w:rPr>
        <w:t>20</w:t>
      </w:r>
      <w:r w:rsidRPr="00D72830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D72830" w:rsidRPr="00D72830" w:rsidRDefault="00D72830" w:rsidP="00D72830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830">
        <w:rPr>
          <w:rFonts w:ascii="Times New Roman" w:eastAsia="Times New Roman" w:hAnsi="Times New Roman" w:cs="Times New Roman"/>
          <w:sz w:val="24"/>
          <w:szCs w:val="24"/>
        </w:rPr>
        <w:t xml:space="preserve"> Поурочные планы алгебра 9 класс, авторы.</w:t>
      </w:r>
      <w:r w:rsidR="00E65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2830">
        <w:rPr>
          <w:rFonts w:ascii="Times New Roman" w:eastAsia="Times New Roman" w:hAnsi="Times New Roman" w:cs="Times New Roman"/>
          <w:sz w:val="24"/>
          <w:szCs w:val="24"/>
        </w:rPr>
        <w:t xml:space="preserve">Н. Макарычев, Н.Г. </w:t>
      </w:r>
      <w:proofErr w:type="spellStart"/>
      <w:r w:rsidRPr="00D72830">
        <w:rPr>
          <w:rFonts w:ascii="Times New Roman" w:eastAsia="Times New Roman" w:hAnsi="Times New Roman" w:cs="Times New Roman"/>
          <w:sz w:val="24"/>
          <w:szCs w:val="24"/>
        </w:rPr>
        <w:t>Миндюк</w:t>
      </w:r>
      <w:proofErr w:type="spellEnd"/>
      <w:r w:rsidRPr="00D72830">
        <w:rPr>
          <w:rFonts w:ascii="Times New Roman" w:eastAsia="Times New Roman" w:hAnsi="Times New Roman" w:cs="Times New Roman"/>
          <w:sz w:val="24"/>
          <w:szCs w:val="24"/>
        </w:rPr>
        <w:t xml:space="preserve">, К.Н. </w:t>
      </w:r>
      <w:proofErr w:type="spellStart"/>
      <w:r w:rsidRPr="00D72830">
        <w:rPr>
          <w:rFonts w:ascii="Times New Roman" w:eastAsia="Times New Roman" w:hAnsi="Times New Roman" w:cs="Times New Roman"/>
          <w:sz w:val="24"/>
          <w:szCs w:val="24"/>
        </w:rPr>
        <w:t>Нешков</w:t>
      </w:r>
      <w:proofErr w:type="spellEnd"/>
      <w:r w:rsidRPr="00D72830">
        <w:rPr>
          <w:rFonts w:ascii="Times New Roman" w:eastAsia="Times New Roman" w:hAnsi="Times New Roman" w:cs="Times New Roman"/>
          <w:sz w:val="24"/>
          <w:szCs w:val="24"/>
        </w:rPr>
        <w:t xml:space="preserve">, С.Б. </w:t>
      </w:r>
      <w:r w:rsidR="00410AC6">
        <w:rPr>
          <w:rFonts w:ascii="Times New Roman" w:eastAsia="Times New Roman" w:hAnsi="Times New Roman" w:cs="Times New Roman"/>
          <w:sz w:val="24"/>
          <w:szCs w:val="24"/>
        </w:rPr>
        <w:t>Суворова,</w:t>
      </w:r>
      <w:r w:rsidR="00E65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0AC6">
        <w:rPr>
          <w:rFonts w:ascii="Times New Roman" w:eastAsia="Times New Roman" w:hAnsi="Times New Roman" w:cs="Times New Roman"/>
          <w:sz w:val="24"/>
          <w:szCs w:val="24"/>
        </w:rPr>
        <w:t>изд. «Учитель», 20</w:t>
      </w:r>
      <w:r w:rsidR="006E3B37" w:rsidRPr="00E658B4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72830">
        <w:rPr>
          <w:rFonts w:ascii="Times New Roman" w:eastAsia="Times New Roman" w:hAnsi="Times New Roman" w:cs="Times New Roman"/>
          <w:sz w:val="24"/>
          <w:szCs w:val="24"/>
        </w:rPr>
        <w:t xml:space="preserve"> год.</w:t>
      </w:r>
    </w:p>
    <w:p w:rsidR="00D72830" w:rsidRPr="00D72830" w:rsidRDefault="00D72830" w:rsidP="00D7283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2830" w:rsidRDefault="00D7283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129EA" w:rsidRDefault="00DF737A">
      <w:pPr>
        <w:spacing w:after="0" w:line="240" w:lineRule="auto"/>
        <w:jc w:val="center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Планируемые результаты освоения учебного предмета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</w:rPr>
        <w:t>1. В направлении личностного развития: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умение ясно, точно, грамотно излагать свои мысли в устной и письменной форме, понимать смысл поставленной задачи, выстраивать аргументацию, приводить примеры и контрпримеры;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критичность мышления, умение распознавать логически некорректные высказывания, отличать гипотезу от факта;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креативность мышления, инициатива, находчивость, активность при решении математических задач;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умение контролировать процесс и результат учебной математической деятельности;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lastRenderedPageBreak/>
        <w:t>• способность к эмоциональному восприятию математических объектов, задач, решений, рассуждений.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2. В метапредметном направлении: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умение видеть математическую задачу в контексте проблемной ситуации в других дисциплинах,</w:t>
      </w:r>
      <w:r>
        <w:rPr>
          <w:rFonts w:eastAsiaTheme="minorHAnsi" w:cs="Times New Roman"/>
          <w:color w:val="000000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в окружающей жизни;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умение находить в различных источниках информацию, необходимую для решения математических проблем, и представлять ее в понятной форме, принимать решение в условиях неполной и избыточной, точной и вероятностной информации;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умение выдвигать гипотезы при решении учебных задач и понимать необходимость их проверки;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умение применять индуктивные и дедуктивные способы рассуждений, видеть различные стратегии решения задач;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понимание сущности алгоритмических предписаний и умение действовать в соответствии с предложенным алгоритмом;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умение самостоятельно ставить цели, выбирать и создавать алгоритмы для решения учебных математических проблем;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умение планировать и осуществлять деятельность, направленную на решение задач исследовательского характера;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первоначальные представления об идеях и методах математики как универсальном языке науки и техники, средстве моделирования явлений и процессов.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3. В предметном направлении: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предметным результатом изучения курса является сформированность следующих умений.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Предметная область «Арифметика»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переходить от одной формы записи чисел к другой, представлять десятичную дробь в виде обыкновенной и обыкновенную – в виде десятичной, записывать большие и малые числа с использованием целых степеней десятки;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выполнять арифметические действия с рациональными числами, сравнивать рациональные</w:t>
      </w:r>
      <w:r>
        <w:rPr>
          <w:rFonts w:eastAsiaTheme="minorHAnsi" w:cs="Times New Roman"/>
          <w:color w:val="000000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и действительные числа, находить в несложных случаях значения степеней с целыми показателями, находить значения числовых выражений;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округлять целые числа и десятичные дроби, находить приближения чисел с недостатком и избытком, выполнять оценку числовых выражений;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пользоваться основными единицами длины, массы, времени, скорости, площади, объема,</w:t>
      </w:r>
      <w:r>
        <w:rPr>
          <w:rFonts w:eastAsiaTheme="minorHAnsi" w:cs="Times New Roman"/>
          <w:color w:val="000000"/>
        </w:rPr>
        <w:t> 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выражать более крупные единицы через более мелкие и наоборот;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решать текстовые задачи, включая задачи, связанные с отношением и пропорциональностью величин, с дробями и процентами.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решения несложных практических расчетных задач, в том числе c использованием (при необходимости) справочных материалов, калькулятора, компьютера;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устной прикидки и оценки результата вычислений, проверки результата вычисления с использованием различных приемов;</w:t>
      </w:r>
    </w:p>
    <w:p w:rsidR="00F129EA" w:rsidRDefault="00DF737A">
      <w:pPr>
        <w:shd w:val="clear" w:color="auto" w:fill="FFFFFF"/>
        <w:spacing w:after="12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Предметная область «Алгебра»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другое, выражать в формулах одну переменную через остальные;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lastRenderedPageBreak/>
        <w:t>• выполнять: основные действия со степенями с целыми показателями, с многочленами и с алгебраическими дробями; разложение многочленов на множители; тождественные преобразования рациональных выражений;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решать линейные уравнения, системы двух линейных уравнений с двумя переменными;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решать текстовые задачи алгебраическим методом, интерпретировать полученный результат,</w:t>
      </w:r>
      <w:r>
        <w:rPr>
          <w:rFonts w:eastAsiaTheme="minorHAnsi" w:cs="Times New Roman"/>
          <w:color w:val="000000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проводить отбор решений исходя из формулировки задачи;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изображать числа точками на координатной прямой;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определять координаты точки плоскости, строить точки с заданными координатами.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выполнения расчетов по формулам, составления формул, выражающих зависимости между реальными величинами, нахождения нужной формулы в справочных материалах;</w:t>
      </w:r>
    </w:p>
    <w:p w:rsidR="00F129EA" w:rsidRDefault="00DF737A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моделирования практических ситуаций и исследования построенных моделей с использованием аппарата алгебры;</w:t>
      </w:r>
    </w:p>
    <w:p w:rsidR="00F129EA" w:rsidRDefault="00DF737A">
      <w:pPr>
        <w:shd w:val="clear" w:color="auto" w:fill="FFFFFF"/>
        <w:spacing w:after="12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• описания зависимостей между физическими величинами соответствующими формулами при исследовании несложных практических ситуаций.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Предметная область «Элементы логики, комбинаторики, статистики и теории вероятностей»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извлекать информацию, представленную в таблицах, на диаграммах, графиках, составлять таблицы, строить диаграммы и графики;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решать комбинаторные задачи путем систематического перебора возможных вариантов и с использованием правила умножения;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вычислять средние значения результатов измерений;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находить частоту события, используя собственные наблюдения и готовые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статистические данные;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120" w:line="240" w:lineRule="auto"/>
        <w:ind w:left="360"/>
        <w:jc w:val="both"/>
        <w:rPr>
          <w:rFonts w:eastAsiaTheme="minorHAnsi" w:cs="Times New Roman"/>
          <w:color w:val="000000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находить вероятности случайных событий в простейших случаях.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выстраивания аргументации при доказательстве и в диалоге;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распознавания логически некорректных рассуждений;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записи математических утверждений, доказательств;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анализа реальных числовых данных, представленных в виде диаграмм, графиков, таблиц;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решения учебных и практических задач, требующих систематического перебора вариантов;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120" w:line="240" w:lineRule="auto"/>
        <w:ind w:left="360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понимания статистических утверждений.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В результате изучения алгебры обучающийся 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научится: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выполнять арифметические действия, сочетая устные и письменные приемы; находить значения корня натуральной степени, степени с рациональным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выполнять основные действия со степенями с целыми показателями, с многочленами и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применять свойства арифметических квадратов корней для вычисления значений и преобразований числовых выражений, содержащих квадратные корни;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уравнения;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решать линейные и квадратные неравенства с одной переменной и их системы;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изображать числа точками на координатной прямой;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находить значения функции, заданной формулой, таблицей, графиком по её аргументу; находить значения аргумента по значению функции, заданной графиком или таблицей;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определять свойства функции по ее графику; применять графические представления при решении уравнений, систем, неравенств;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описывать свойства изученных функций, строить их графики;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решать комбинаторные задачи путём систематического перебора возможных вариантов и с использованием правила умножения;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вычислять средние значения результатов измерений;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находить частоту события, используя собственные наблюдения и готовые статистические данные;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120" w:line="240" w:lineRule="auto"/>
        <w:ind w:left="360"/>
        <w:jc w:val="both"/>
        <w:rPr>
          <w:rFonts w:eastAsiaTheme="minorHAnsi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находить вероятности случайных событий в простейших случаях.</w:t>
      </w:r>
    </w:p>
    <w:p w:rsidR="00F129EA" w:rsidRDefault="00DF73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Обучающийся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 </w:t>
      </w:r>
      <w:r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</w:rPr>
        <w:t>получит возможность: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решать следующие жизненно практические задачи;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самостоятельно приобретать и применять знания в различных ситуациях, работать в группах;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аргументировать и отстаивать свою точку зрения;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уметь слушать других, извлекать учебную информацию на основе сопоставительного анализа объектов;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пользоваться предметным указателем энциклопедий и справочников для нахождения информации;</w:t>
      </w:r>
    </w:p>
    <w:p w:rsidR="00F129EA" w:rsidRDefault="00DF737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самостоятельно действовать в ситуации неопределённости при решении актуальных для них проблем.</w:t>
      </w:r>
    </w:p>
    <w:p w:rsidR="00F129EA" w:rsidRDefault="00DF737A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узнать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F129EA" w:rsidRDefault="00DF737A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узнать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F129EA" w:rsidRDefault="00DF737A">
      <w:pPr>
        <w:numPr>
          <w:ilvl w:val="0"/>
          <w:numId w:val="8"/>
        </w:numPr>
        <w:shd w:val="clear" w:color="auto" w:fill="FFFFFF"/>
        <w:spacing w:after="120" w:line="240" w:lineRule="auto"/>
        <w:ind w:left="360"/>
        <w:jc w:val="both"/>
        <w:rPr>
          <w:rFonts w:eastAsia="Times New Roman" w:cs="Arial"/>
          <w:color w:val="000000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применять универсальный характер законов логики математических рассуждений, их применимость во всех областях человеческой деятельности; вероятностный характер различных процессов окружающего мира.</w:t>
      </w:r>
    </w:p>
    <w:p w:rsidR="00DF737A" w:rsidRDefault="00DF737A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D72830" w:rsidRDefault="00D72830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D72830" w:rsidRDefault="00D72830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D72830" w:rsidRDefault="00D72830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129EA" w:rsidRDefault="00DF737A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Содержание учебного предмета</w:t>
      </w:r>
    </w:p>
    <w:p w:rsidR="00F129EA" w:rsidRDefault="00DF737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Повторение курса алгебры </w:t>
      </w:r>
      <w:r w:rsidR="00C50CFA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 xml:space="preserve"> класс</w:t>
      </w:r>
      <w:r w:rsidR="0037088D">
        <w:rPr>
          <w:rFonts w:ascii="Times New Roman" w:hAnsi="Times New Roman" w:cs="Times New Roman"/>
          <w:bCs/>
          <w:sz w:val="24"/>
          <w:szCs w:val="24"/>
        </w:rPr>
        <w:t>.</w:t>
      </w:r>
      <w:r w:rsidR="00FA2A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129EA" w:rsidRDefault="00DF737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Свойства функций. Квадратичная функция</w:t>
      </w:r>
      <w:r w:rsidR="0037088D">
        <w:rPr>
          <w:rFonts w:ascii="Times New Roman" w:hAnsi="Times New Roman" w:cs="Times New Roman"/>
          <w:bCs/>
          <w:sz w:val="24"/>
          <w:szCs w:val="24"/>
        </w:rPr>
        <w:t>.</w:t>
      </w:r>
      <w:r w:rsidR="0031042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Функция. Свойства функций. Квадратный трехчлен. Разложение квадратного трехчлена на множители. Функция </w:t>
      </w:r>
      <w:r>
        <w:rPr>
          <w:rFonts w:ascii="Times New Roman" w:hAnsi="Times New Roman" w:cs="Times New Roman"/>
          <w:iCs/>
          <w:sz w:val="24"/>
          <w:szCs w:val="24"/>
        </w:rPr>
        <w:t>у = ах</w:t>
      </w: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iCs/>
          <w:sz w:val="24"/>
          <w:szCs w:val="24"/>
        </w:rPr>
        <w:t xml:space="preserve">х + с, </w:t>
      </w:r>
      <w:r>
        <w:rPr>
          <w:rFonts w:ascii="Times New Roman" w:hAnsi="Times New Roman" w:cs="Times New Roman"/>
          <w:sz w:val="24"/>
          <w:szCs w:val="24"/>
        </w:rPr>
        <w:t>её свойства и график. Неравенства второй степени с одной переменной. Метод интервалов.</w:t>
      </w:r>
      <w:r w:rsidR="00310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расширить сведения о свойствах функций, ознакомить обучающихся со свойствами и графиком квадратичной функции, сформировать умение решать неравенства вида </w:t>
      </w:r>
      <w:r>
        <w:rPr>
          <w:rFonts w:ascii="Times New Roman" w:hAnsi="Times New Roman" w:cs="Times New Roman"/>
          <w:iCs/>
          <w:sz w:val="24"/>
          <w:szCs w:val="24"/>
        </w:rPr>
        <w:t>ах</w:t>
      </w: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iCs/>
          <w:sz w:val="24"/>
          <w:szCs w:val="24"/>
        </w:rPr>
        <w:t>х + с&gt;0 ах</w:t>
      </w: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iCs/>
          <w:sz w:val="24"/>
          <w:szCs w:val="24"/>
        </w:rPr>
        <w:t>х + с &lt;0,</w:t>
      </w:r>
      <w:r>
        <w:rPr>
          <w:rFonts w:ascii="Times New Roman" w:hAnsi="Times New Roman" w:cs="Times New Roman"/>
          <w:sz w:val="24"/>
          <w:szCs w:val="24"/>
        </w:rPr>
        <w:t xml:space="preserve"> где, а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3175" distL="0" distR="3175">
            <wp:extent cx="92075" cy="92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9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Уравнения и неравенства с одной переменной</w:t>
      </w:r>
      <w:r w:rsidR="0037088D">
        <w:rPr>
          <w:rFonts w:ascii="Times New Roman" w:hAnsi="Times New Roman" w:cs="Times New Roman"/>
          <w:bCs/>
          <w:sz w:val="24"/>
          <w:szCs w:val="24"/>
        </w:rPr>
        <w:t>.</w:t>
      </w:r>
      <w:r w:rsidR="0031042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Целые уравнения. Уравнение с двумя переменными и его график. Системы уравнений второй степени. Решение задач с помощью систем уравнений второй степени. 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систематизировать и обобщить сведения о решении целых с одной переменной,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систем;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систем. 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Уравнения и неравенства с двумя переменными</w:t>
      </w:r>
      <w:r w:rsidR="0037088D">
        <w:rPr>
          <w:rFonts w:ascii="Times New Roman" w:hAnsi="Times New Roman" w:cs="Times New Roman"/>
          <w:bCs/>
          <w:sz w:val="24"/>
          <w:szCs w:val="24"/>
        </w:rPr>
        <w:t>.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Уравнение с двумя переменными и его график. Системы уравнений второй степени. Решение задач с помощью систем уравнений второй степени. Неравенства с двумя переменными и их системы. 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– выработать умение решать простейшие системы, и тестовые задачи с помощью составления таких систем.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Арифметическая и геометрическая прогресси</w:t>
      </w:r>
      <w:r w:rsidR="0037088D">
        <w:rPr>
          <w:rFonts w:ascii="Times New Roman" w:hAnsi="Times New Roman" w:cs="Times New Roman"/>
          <w:bCs/>
          <w:sz w:val="24"/>
          <w:szCs w:val="24"/>
        </w:rPr>
        <w:t>и.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Арифметическая и геометрическая прогрессии. Формулы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-го члена и суммы первых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членов прогрессии. Бесконечно убывающая геометрическая прогрессия.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дать понятия об арифметической и геометрической прогрессиях как числовых последовательностях особого вида.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Элементы комбинаторики и теории вероятностей</w:t>
      </w:r>
      <w:r w:rsidR="0037088D">
        <w:rPr>
          <w:rFonts w:ascii="Times New Roman" w:hAnsi="Times New Roman" w:cs="Times New Roman"/>
          <w:bCs/>
          <w:sz w:val="24"/>
          <w:szCs w:val="24"/>
        </w:rPr>
        <w:t>.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Комбинаторное правило умножения. Перестановки, размеще</w:t>
      </w:r>
      <w:r>
        <w:rPr>
          <w:rFonts w:ascii="Times New Roman" w:hAnsi="Times New Roman" w:cs="Times New Roman"/>
          <w:sz w:val="24"/>
          <w:szCs w:val="24"/>
        </w:rPr>
        <w:softHyphen/>
        <w:t>ния, сочетания. Относительная частота и вероятность случайного события.</w:t>
      </w:r>
    </w:p>
    <w:p w:rsidR="00F129EA" w:rsidRDefault="00DF73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ознакомить обучающихся </w:t>
      </w:r>
      <w:r>
        <w:rPr>
          <w:rFonts w:ascii="Times New Roman" w:hAnsi="Times New Roman" w:cs="Times New Roman"/>
          <w:iCs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понятиями перестановки, размещения, сочетания и соответствующими формулами для подсчета их числа; ввести понятия относительной частоты и вероятности случайного события.</w:t>
      </w:r>
    </w:p>
    <w:p w:rsidR="00F129EA" w:rsidRDefault="007615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Повторение</w:t>
      </w:r>
      <w:r w:rsidR="0037088D"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pStyle w:val="af1"/>
        <w:ind w:left="0" w:firstLine="709"/>
        <w:jc w:val="both"/>
      </w:pPr>
      <w:r>
        <w:t>Цель: Повторение, обобщение и систематизация знаний, умений и навыков за курс алгебры основной общеобразовательной школы.</w:t>
      </w:r>
    </w:p>
    <w:p w:rsidR="00F129EA" w:rsidRPr="004363A8" w:rsidRDefault="00DF737A">
      <w:pPr>
        <w:pStyle w:val="af1"/>
        <w:ind w:left="0" w:firstLine="708"/>
        <w:jc w:val="both"/>
        <w:rPr>
          <w:color w:val="FF0000"/>
        </w:rPr>
      </w:pPr>
      <w:r>
        <w:br w:type="page"/>
      </w:r>
    </w:p>
    <w:p w:rsidR="00F129EA" w:rsidRDefault="00F129EA">
      <w:pPr>
        <w:pStyle w:val="af1"/>
        <w:ind w:left="0" w:firstLine="708"/>
        <w:jc w:val="both"/>
      </w:pPr>
    </w:p>
    <w:p w:rsidR="00F129EA" w:rsidRDefault="00DF737A">
      <w:pPr>
        <w:shd w:val="clear" w:color="auto" w:fill="FFFFFF"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>Контроль реализации программы</w:t>
      </w: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33"/>
        <w:gridCol w:w="7654"/>
        <w:gridCol w:w="1277"/>
      </w:tblGrid>
      <w:tr w:rsidR="00F129EA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</w:tr>
      <w:tr w:rsidR="00F129EA">
        <w:trPr>
          <w:trHeight w:val="328"/>
        </w:trPr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2D2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562828">
              <w:rPr>
                <w:rFonts w:ascii="Times New Roman" w:eastAsia="Times New Roman" w:hAnsi="Times New Roman" w:cs="Times New Roman"/>
              </w:rPr>
              <w:t>8</w:t>
            </w:r>
            <w:r w:rsidR="00DF737A">
              <w:rPr>
                <w:rFonts w:ascii="Times New Roman" w:eastAsia="Times New Roman" w:hAnsi="Times New Roman" w:cs="Times New Roman"/>
              </w:rPr>
              <w:t>.09</w:t>
            </w:r>
          </w:p>
        </w:tc>
      </w:tr>
      <w:tr w:rsidR="00F129EA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«Функции и их свойства. Квадратный трехчлен»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562828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DF737A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09</w:t>
            </w:r>
          </w:p>
        </w:tc>
      </w:tr>
      <w:tr w:rsidR="00F129EA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«Квадратичная функция. Степенная функция»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2D2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62828">
              <w:rPr>
                <w:rFonts w:ascii="Times New Roman" w:eastAsia="Times New Roman" w:hAnsi="Times New Roman" w:cs="Times New Roman"/>
              </w:rPr>
              <w:t>8</w:t>
            </w:r>
            <w:r w:rsidR="00DF737A">
              <w:rPr>
                <w:rFonts w:ascii="Times New Roman" w:eastAsia="Times New Roman" w:hAnsi="Times New Roman" w:cs="Times New Roman"/>
              </w:rPr>
              <w:t>.1</w:t>
            </w:r>
            <w:r w:rsidR="0056282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29EA">
        <w:trPr>
          <w:trHeight w:val="507"/>
        </w:trPr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 3 «Уравнения и неравенства с одной переменной»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5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</w:t>
            </w:r>
            <w:r w:rsidR="00DF737A">
              <w:rPr>
                <w:rFonts w:ascii="Times New Roman" w:eastAsia="Times New Roman" w:hAnsi="Times New Roman" w:cs="Times New Roman"/>
              </w:rPr>
              <w:t>.12</w:t>
            </w:r>
          </w:p>
        </w:tc>
      </w:tr>
      <w:tr w:rsidR="00F129EA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Ι полугодие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580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="00DF737A">
              <w:rPr>
                <w:rFonts w:ascii="Times New Roman" w:eastAsia="Times New Roman" w:hAnsi="Times New Roman" w:cs="Times New Roman"/>
              </w:rPr>
              <w:t>.12</w:t>
            </w:r>
          </w:p>
        </w:tc>
      </w:tr>
      <w:tr w:rsidR="00F129EA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 4 «Уравнения и неравенства с двумя переменными»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2D2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62828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.01</w:t>
            </w:r>
          </w:p>
        </w:tc>
      </w:tr>
      <w:tr w:rsidR="00F129EA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 5 «Арифметическая и геометрическая прогрессия»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580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DF737A">
              <w:rPr>
                <w:rFonts w:ascii="Times New Roman" w:eastAsia="Times New Roman" w:hAnsi="Times New Roman" w:cs="Times New Roman"/>
              </w:rPr>
              <w:t>.03</w:t>
            </w:r>
          </w:p>
        </w:tc>
      </w:tr>
      <w:tr w:rsidR="00F129EA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 6 «Комбинаторика и теория вероятностей»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580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DF737A">
              <w:rPr>
                <w:rFonts w:ascii="Times New Roman" w:eastAsia="Times New Roman" w:hAnsi="Times New Roman" w:cs="Times New Roman"/>
              </w:rPr>
              <w:t>.04</w:t>
            </w:r>
          </w:p>
        </w:tc>
      </w:tr>
      <w:tr w:rsidR="00F129EA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2D2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562828">
              <w:rPr>
                <w:rFonts w:ascii="Times New Roman" w:eastAsia="Times New Roman" w:hAnsi="Times New Roman" w:cs="Times New Roman"/>
              </w:rPr>
              <w:t>8</w:t>
            </w:r>
            <w:r w:rsidR="00DF737A">
              <w:rPr>
                <w:rFonts w:ascii="Times New Roman" w:eastAsia="Times New Roman" w:hAnsi="Times New Roman" w:cs="Times New Roman"/>
              </w:rPr>
              <w:t>.05</w:t>
            </w:r>
          </w:p>
        </w:tc>
      </w:tr>
    </w:tbl>
    <w:p w:rsidR="00F129EA" w:rsidRDefault="00F129EA">
      <w:pPr>
        <w:pStyle w:val="af1"/>
        <w:ind w:left="0" w:firstLine="708"/>
        <w:jc w:val="both"/>
        <w:sectPr w:rsidR="00F129EA">
          <w:footerReference w:type="default" r:id="rId9"/>
          <w:pgSz w:w="11906" w:h="16838"/>
          <w:pgMar w:top="1134" w:right="851" w:bottom="1134" w:left="1701" w:header="0" w:footer="709" w:gutter="0"/>
          <w:cols w:space="720"/>
          <w:formProt w:val="0"/>
          <w:docGrid w:linePitch="360" w:charSpace="-2049"/>
        </w:sectPr>
      </w:pPr>
    </w:p>
    <w:p w:rsidR="002D2E4B" w:rsidRDefault="002D2E4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2E4B" w:rsidRDefault="002D2E4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29EA" w:rsidRDefault="00DF73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F129EA" w:rsidRDefault="00DF73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алгебре в 9 классе.</w:t>
      </w:r>
    </w:p>
    <w:p w:rsidR="00F129EA" w:rsidRDefault="00F129E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29EA" w:rsidRDefault="00357A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четверть</w:t>
      </w:r>
      <w:r w:rsidR="002D2E4B">
        <w:rPr>
          <w:rFonts w:ascii="Times New Roman" w:hAnsi="Times New Roman"/>
          <w:sz w:val="24"/>
          <w:szCs w:val="24"/>
        </w:rPr>
        <w:t xml:space="preserve"> - 2</w:t>
      </w:r>
      <w:r w:rsidR="0058001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ч.</w:t>
      </w:r>
      <w:r w:rsidR="00DF737A">
        <w:rPr>
          <w:rFonts w:ascii="Times New Roman" w:hAnsi="Times New Roman"/>
          <w:sz w:val="24"/>
          <w:szCs w:val="24"/>
        </w:rPr>
        <w:t xml:space="preserve">                       </w:t>
      </w:r>
      <w:r w:rsidR="002D2E4B">
        <w:rPr>
          <w:rFonts w:ascii="Times New Roman" w:hAnsi="Times New Roman"/>
          <w:sz w:val="24"/>
          <w:szCs w:val="24"/>
        </w:rPr>
        <w:t xml:space="preserve">                 2 четверть – 21</w:t>
      </w:r>
      <w:r w:rsidR="00DF737A">
        <w:rPr>
          <w:rFonts w:ascii="Times New Roman" w:hAnsi="Times New Roman"/>
          <w:sz w:val="24"/>
          <w:szCs w:val="24"/>
        </w:rPr>
        <w:t xml:space="preserve"> ч.     </w:t>
      </w:r>
    </w:p>
    <w:p w:rsidR="00F129EA" w:rsidRDefault="002D2E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четверть – 30</w:t>
      </w:r>
      <w:r w:rsidR="00DF737A">
        <w:rPr>
          <w:rFonts w:ascii="Times New Roman" w:hAnsi="Times New Roman"/>
          <w:sz w:val="24"/>
          <w:szCs w:val="24"/>
        </w:rPr>
        <w:t xml:space="preserve"> ч.                       </w:t>
      </w:r>
      <w:r>
        <w:rPr>
          <w:rFonts w:ascii="Times New Roman" w:hAnsi="Times New Roman"/>
          <w:sz w:val="24"/>
          <w:szCs w:val="24"/>
        </w:rPr>
        <w:t xml:space="preserve">                 4 четверть – 2</w:t>
      </w:r>
      <w:r w:rsidR="00C50CFA">
        <w:rPr>
          <w:rFonts w:ascii="Times New Roman" w:hAnsi="Times New Roman"/>
          <w:sz w:val="24"/>
          <w:szCs w:val="24"/>
        </w:rPr>
        <w:t>3</w:t>
      </w:r>
      <w:r w:rsidR="00DF737A">
        <w:rPr>
          <w:rFonts w:ascii="Times New Roman" w:hAnsi="Times New Roman"/>
          <w:sz w:val="24"/>
          <w:szCs w:val="24"/>
        </w:rPr>
        <w:t xml:space="preserve"> ч.          </w:t>
      </w:r>
      <w:r>
        <w:rPr>
          <w:rFonts w:ascii="Times New Roman" w:hAnsi="Times New Roman"/>
          <w:sz w:val="24"/>
          <w:szCs w:val="24"/>
        </w:rPr>
        <w:t xml:space="preserve">                     Всего – 10</w:t>
      </w:r>
      <w:r w:rsidR="00C50CFA">
        <w:rPr>
          <w:rFonts w:ascii="Times New Roman" w:hAnsi="Times New Roman"/>
          <w:sz w:val="24"/>
          <w:szCs w:val="24"/>
        </w:rPr>
        <w:t>0</w:t>
      </w:r>
      <w:r w:rsidR="00DF737A">
        <w:rPr>
          <w:rFonts w:ascii="Times New Roman" w:hAnsi="Times New Roman"/>
          <w:sz w:val="24"/>
          <w:szCs w:val="24"/>
        </w:rPr>
        <w:t xml:space="preserve"> ч.</w:t>
      </w:r>
    </w:p>
    <w:tbl>
      <w:tblPr>
        <w:tblStyle w:val="af8"/>
        <w:tblW w:w="9858" w:type="dxa"/>
        <w:tblLook w:val="04A0" w:firstRow="1" w:lastRow="0" w:firstColumn="1" w:lastColumn="0" w:noHBand="0" w:noVBand="1"/>
      </w:tblPr>
      <w:tblGrid>
        <w:gridCol w:w="693"/>
        <w:gridCol w:w="6502"/>
        <w:gridCol w:w="907"/>
        <w:gridCol w:w="868"/>
        <w:gridCol w:w="888"/>
      </w:tblGrid>
      <w:tr w:rsidR="00F129EA" w:rsidTr="00716A3F">
        <w:trPr>
          <w:trHeight w:val="20"/>
        </w:trPr>
        <w:tc>
          <w:tcPr>
            <w:tcW w:w="693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2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Раздел, название урока в поурочном планировании</w:t>
            </w:r>
          </w:p>
        </w:tc>
        <w:tc>
          <w:tcPr>
            <w:tcW w:w="907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129EA" w:rsidTr="00716A3F">
        <w:trPr>
          <w:trHeight w:val="281"/>
        </w:trPr>
        <w:tc>
          <w:tcPr>
            <w:tcW w:w="693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2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88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F129EA">
        <w:trPr>
          <w:trHeight w:val="20"/>
        </w:trPr>
        <w:tc>
          <w:tcPr>
            <w:tcW w:w="9858" w:type="dxa"/>
            <w:gridSpan w:val="5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– 4 часа</w:t>
            </w: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Квадратные уравнения.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Упрощение дробных выражений.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Неравенства с одной переменной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F29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>
        <w:trPr>
          <w:trHeight w:val="20"/>
        </w:trPr>
        <w:tc>
          <w:tcPr>
            <w:tcW w:w="9858" w:type="dxa"/>
            <w:gridSpan w:val="5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Ι. Квадратичная функция – 22 часа</w:t>
            </w: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1. Функции и их свойства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Функция. Область определения и область значений функции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460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Функция. Область определения и область значений функции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F29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функций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функции у=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+b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функции у=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8F2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2. Квадратный трехчлен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Квадратный трёхчлен и его корни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квадратного трёхчлена методом выделения квадрата двучлена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  <w:tc>
          <w:tcPr>
            <w:tcW w:w="888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трёхчлена на множители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F29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  <w:tc>
          <w:tcPr>
            <w:tcW w:w="888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трёхчлена на множители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460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6A3699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«Функции и их свойства. Квадратный трехчлен»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460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2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3. Квадратичная функция и ее график</w:t>
            </w:r>
          </w:p>
        </w:tc>
        <w:tc>
          <w:tcPr>
            <w:tcW w:w="907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02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График функции у=ах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F29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функции у=ах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8F2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Графики функций у=ах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Графики функций у = 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у=а(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+n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8F2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Графики функций у=ах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у=а(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у=а(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+n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F29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 4. Степенная функция. Корень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й степени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 у=х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F7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Корень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-й степени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F29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с рациональным показателем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функция. Степенная функция»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>
        <w:trPr>
          <w:trHeight w:val="20"/>
        </w:trPr>
        <w:tc>
          <w:tcPr>
            <w:tcW w:w="9858" w:type="dxa"/>
            <w:gridSpan w:val="5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Глава ΙΙ. Уравнения и неравенства с одной переменной </w:t>
            </w:r>
            <w:r w:rsidR="006A36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14</w:t>
            </w:r>
            <w:r w:rsidR="007615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5. Уравнения с одной переменной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 Целое уравнение и его корни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8F2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="006A3699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Целое уравнение и его корни.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биквадратных уравнений.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уравнений, методом введения новой переменной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6. Неравенства с одной переменной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неравенств второй степени с одной переменной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неравенств второй степени с одной переменной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дробных рациональных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неравенств методом интервалов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№ 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«Уравнения и неравенства с одной переменной»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>
        <w:trPr>
          <w:trHeight w:val="20"/>
        </w:trPr>
        <w:tc>
          <w:tcPr>
            <w:tcW w:w="9858" w:type="dxa"/>
            <w:gridSpan w:val="5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Глава 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Уравнения и неравенства с двумя переменными – 17 часов</w:t>
            </w: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7. Уравнения с двумя переменными и их системы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 Уравнение с двумя переменными и его график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460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Ι полугодие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 Решение систем уравнений второй степени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.12.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="006A369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01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460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8. Неравенства с двумя переменными и их системы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Системы неравенств с двумя переменными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Системы неравенств с двумя переменными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.01.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«Уравнения и неравенства с двумя переменными»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01</w:t>
            </w:r>
            <w:r w:rsidR="006A3699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>
        <w:trPr>
          <w:trHeight w:val="20"/>
        </w:trPr>
        <w:tc>
          <w:tcPr>
            <w:tcW w:w="9858" w:type="dxa"/>
            <w:gridSpan w:val="5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V. Арифметическая и геометрическая прогрессии – 15 часов</w:t>
            </w: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9. Арифметическая прогрессия</w:t>
            </w:r>
          </w:p>
        </w:tc>
        <w:tc>
          <w:tcPr>
            <w:tcW w:w="907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8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207958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Pr="00207958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95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Pr="00207958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958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 Последовательности</w:t>
            </w:r>
          </w:p>
        </w:tc>
        <w:tc>
          <w:tcPr>
            <w:tcW w:w="907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Pr="00207958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Pr="00207958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5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F737A" w:rsidRPr="00207958">
              <w:rPr>
                <w:rFonts w:ascii="Times New Roman" w:hAnsi="Times New Roman" w:cs="Times New Roman"/>
                <w:b/>
                <w:sz w:val="24"/>
                <w:szCs w:val="24"/>
              </w:rPr>
              <w:t>.02.</w:t>
            </w:r>
          </w:p>
        </w:tc>
        <w:tc>
          <w:tcPr>
            <w:tcW w:w="888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29EA" w:rsidRPr="00207958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арифметической прогрессии. Формула п-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члена арифметической прогрессии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Формула п-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члена арифметической прогрессии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Формула п-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члена арифметической прогрессии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460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Формула суммы п первых членов арифметической прогрессии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Pr="00207958" w:rsidRDefault="00DF73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795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7958">
              <w:rPr>
                <w:rFonts w:ascii="Times New Roman" w:eastAsia="Calibri" w:hAnsi="Times New Roman" w:cs="Times New Roman"/>
                <w:sz w:val="24"/>
                <w:szCs w:val="24"/>
              </w:rPr>
              <w:t>Формула суммы п первых членов арифметической прогрессии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Pr="00207958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Pr="00207958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DF737A" w:rsidRPr="00207958">
              <w:rPr>
                <w:rFonts w:ascii="Times New Roman" w:hAnsi="Times New Roman" w:cs="Times New Roman"/>
                <w:b/>
                <w:sz w:val="24"/>
                <w:szCs w:val="24"/>
              </w:rPr>
              <w:t>.02.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Pr="00207958" w:rsidRDefault="00DF73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795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07958">
              <w:rPr>
                <w:rFonts w:ascii="Times New Roman" w:eastAsia="Calibri" w:hAnsi="Times New Roman" w:cs="Times New Roman"/>
                <w:sz w:val="24"/>
                <w:szCs w:val="24"/>
              </w:rPr>
              <w:t>Формула суммы п первых членов арифметической прогрессии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F737A" w:rsidRPr="00207958">
              <w:rPr>
                <w:rFonts w:ascii="Times New Roman" w:hAnsi="Times New Roman" w:cs="Times New Roman"/>
                <w:b/>
                <w:sz w:val="24"/>
                <w:szCs w:val="24"/>
              </w:rPr>
              <w:t>.02.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207958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Pr="00207958" w:rsidRDefault="00DF73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795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Формула суммы п первых членов арифметической прогрессии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04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Pr="00207958" w:rsidRDefault="00F129E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10. Геометрическая прогрессия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207958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Pr="00207958" w:rsidRDefault="00DF73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7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Pr="00207958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9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геометрической прогрессии. 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Pr="00207958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Pr="00207958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  <w:r w:rsidR="00DF737A" w:rsidRPr="00207958">
              <w:rPr>
                <w:rFonts w:ascii="Times New Roman" w:hAnsi="Times New Roman" w:cs="Times New Roman"/>
                <w:b/>
                <w:sz w:val="24"/>
                <w:szCs w:val="24"/>
              </w:rPr>
              <w:t>.02.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Pr="00207958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Pr="00207958" w:rsidRDefault="00DF73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2079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7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Формула п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члена геометрической прогрессии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01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Pr="00207958" w:rsidRDefault="00DF73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207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геометрической прогрессии.  Формула п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члена геометрической прогрессии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02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207958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Pr="00207958" w:rsidRDefault="00DF73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207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Формула суммы п первых членов геометрической прогрессии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174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6A3699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1D37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207958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Pr="00207958" w:rsidRDefault="00DF73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207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Формула суммы п первых членов геометрической прогрессии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Формула суммы п первых членов геометрической прогрессии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№ 5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«Арифметическая и геометрическая прогрессия»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>
        <w:trPr>
          <w:trHeight w:val="20"/>
        </w:trPr>
        <w:tc>
          <w:tcPr>
            <w:tcW w:w="9858" w:type="dxa"/>
            <w:gridSpan w:val="5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Глава V. Элементы комбинаторики и теории вероятностей – 13 часов</w:t>
            </w: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11. Элементы комбинаторики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 Примеры комбинаторных задач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Примеры комбинаторных задач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Перестановки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Перестановки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Размещения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Размещения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05</w:t>
            </w:r>
            <w:r w:rsidR="006A3699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Сочетания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06</w:t>
            </w:r>
            <w:r w:rsidR="006A3699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Сочетания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6A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12. Начальные сведения из теории вероятностей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Относительная частота случайного события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равновозможных событий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теории вероятностей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1D37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«Комбинаторика и теория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вероятностей»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>
        <w:trPr>
          <w:trHeight w:val="20"/>
        </w:trPr>
        <w:tc>
          <w:tcPr>
            <w:tcW w:w="9858" w:type="dxa"/>
            <w:gridSpan w:val="5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</w:t>
            </w:r>
            <w:r w:rsidR="007615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аваVΙ</w:t>
            </w:r>
            <w:proofErr w:type="spellEnd"/>
            <w:r w:rsidR="007615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Итоговое повторение. – 1</w:t>
            </w:r>
            <w:r w:rsidR="005628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Линейные уравнения и их системы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1D37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целых, дробных выражений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716A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и её свойства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716A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Арифметический квадратный корень и его свойства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03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 и их корни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Целые уравнения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71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05</w:t>
            </w:r>
            <w:r w:rsidR="00716A3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Уравнения и неравенства с одной переменной.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="00716A3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1D37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EA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Квадратный трехчлен и его корни.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F129EA" w:rsidRDefault="00DF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F129EA" w:rsidRDefault="003F0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="00DF737A">
              <w:rPr>
                <w:rFonts w:ascii="Times New Roman" w:hAnsi="Times New Roman" w:cs="Times New Roman"/>
                <w:b/>
                <w:sz w:val="24"/>
                <w:szCs w:val="24"/>
              </w:rPr>
              <w:t>.05.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F129EA" w:rsidRDefault="00F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3F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716A3F" w:rsidRDefault="00716A3F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716A3F" w:rsidRDefault="00716A3F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Построение графика квадратичной функции.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716A3F" w:rsidRPr="00716A3F" w:rsidRDefault="00716A3F" w:rsidP="0071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716A3F" w:rsidRDefault="003F0122" w:rsidP="00716A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="00716A3F" w:rsidRPr="00716A3F">
              <w:rPr>
                <w:rFonts w:ascii="Times New Roman" w:hAnsi="Times New Roman" w:cs="Times New Roman"/>
                <w:b/>
                <w:sz w:val="24"/>
                <w:szCs w:val="24"/>
              </w:rPr>
              <w:t>.05.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716A3F" w:rsidRDefault="00716A3F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3F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716A3F" w:rsidRDefault="00716A3F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716A3F" w:rsidRDefault="00716A3F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Уравнения и неравенства с двумя переменными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716A3F" w:rsidRPr="00716A3F" w:rsidRDefault="00716A3F" w:rsidP="0071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716A3F" w:rsidRDefault="001D3797" w:rsidP="00716A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716A3F" w:rsidRPr="00716A3F">
              <w:rPr>
                <w:rFonts w:ascii="Times New Roman" w:hAnsi="Times New Roman" w:cs="Times New Roman"/>
                <w:b/>
                <w:sz w:val="24"/>
                <w:szCs w:val="24"/>
              </w:rPr>
              <w:t>.05.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716A3F" w:rsidRDefault="00716A3F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3F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716A3F" w:rsidRPr="00716A3F" w:rsidRDefault="00716A3F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716A3F" w:rsidRPr="00580015" w:rsidRDefault="00580015" w:rsidP="00716A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01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716A3F" w:rsidRPr="00716A3F" w:rsidRDefault="00716A3F" w:rsidP="0071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716A3F" w:rsidRDefault="003F0122" w:rsidP="00716A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  <w:r w:rsidR="00716A3F" w:rsidRPr="00716A3F">
              <w:rPr>
                <w:rFonts w:ascii="Times New Roman" w:hAnsi="Times New Roman" w:cs="Times New Roman"/>
                <w:b/>
                <w:sz w:val="24"/>
                <w:szCs w:val="24"/>
              </w:rPr>
              <w:t>.05.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716A3F" w:rsidRDefault="00716A3F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3F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716A3F" w:rsidRPr="00716A3F" w:rsidRDefault="00716A3F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716A3F" w:rsidRDefault="00580015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16A3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="00716A3F" w:rsidRPr="00716A3F">
              <w:rPr>
                <w:rFonts w:ascii="Times New Roman" w:hAnsi="Times New Roman" w:cs="Times New Roman"/>
                <w:sz w:val="24"/>
                <w:szCs w:val="24"/>
              </w:rPr>
              <w:t>Элементы комбинаторики</w:t>
            </w:r>
            <w:r w:rsidR="00716A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716A3F" w:rsidRDefault="00716A3F" w:rsidP="0071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716A3F" w:rsidRDefault="00716A3F" w:rsidP="00716A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F0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716A3F" w:rsidRDefault="00716A3F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3F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716A3F" w:rsidRPr="00716A3F" w:rsidRDefault="00716A3F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716A3F" w:rsidRDefault="00580015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9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716A3F" w:rsidRDefault="00716A3F" w:rsidP="0071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716A3F" w:rsidRDefault="003F0122" w:rsidP="00716A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  <w:r w:rsidR="00716A3F">
              <w:rPr>
                <w:rFonts w:ascii="Times New Roman" w:hAnsi="Times New Roman" w:cs="Times New Roman"/>
                <w:b/>
                <w:sz w:val="24"/>
                <w:szCs w:val="24"/>
              </w:rPr>
              <w:t>.05.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716A3F" w:rsidRDefault="00716A3F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3F" w:rsidTr="00716A3F">
        <w:trPr>
          <w:trHeight w:val="20"/>
        </w:trPr>
        <w:tc>
          <w:tcPr>
            <w:tcW w:w="693" w:type="dxa"/>
            <w:shd w:val="clear" w:color="auto" w:fill="auto"/>
            <w:tcMar>
              <w:left w:w="108" w:type="dxa"/>
            </w:tcMar>
          </w:tcPr>
          <w:p w:rsidR="00716A3F" w:rsidRDefault="00716A3F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02" w:type="dxa"/>
            <w:shd w:val="clear" w:color="auto" w:fill="auto"/>
            <w:tcMar>
              <w:left w:w="108" w:type="dxa"/>
            </w:tcMar>
          </w:tcPr>
          <w:p w:rsidR="00716A3F" w:rsidRDefault="00580015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907" w:type="dxa"/>
            <w:shd w:val="clear" w:color="auto" w:fill="auto"/>
            <w:tcMar>
              <w:left w:w="108" w:type="dxa"/>
            </w:tcMar>
          </w:tcPr>
          <w:p w:rsidR="00716A3F" w:rsidRDefault="00716A3F" w:rsidP="0071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auto"/>
            <w:tcMar>
              <w:left w:w="108" w:type="dxa"/>
            </w:tcMar>
          </w:tcPr>
          <w:p w:rsidR="00716A3F" w:rsidRDefault="003F0122" w:rsidP="00716A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  <w:r w:rsidR="00716A3F">
              <w:rPr>
                <w:rFonts w:ascii="Times New Roman" w:hAnsi="Times New Roman" w:cs="Times New Roman"/>
                <w:b/>
                <w:sz w:val="24"/>
                <w:szCs w:val="24"/>
              </w:rPr>
              <w:t>.05.</w:t>
            </w:r>
          </w:p>
        </w:tc>
        <w:tc>
          <w:tcPr>
            <w:tcW w:w="888" w:type="dxa"/>
            <w:shd w:val="clear" w:color="auto" w:fill="auto"/>
            <w:tcMar>
              <w:left w:w="108" w:type="dxa"/>
            </w:tcMar>
          </w:tcPr>
          <w:p w:rsidR="00716A3F" w:rsidRDefault="00716A3F" w:rsidP="0071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29EA" w:rsidRDefault="00DF737A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br w:type="page"/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Критерии оценки учащихся </w:t>
      </w:r>
    </w:p>
    <w:p w:rsidR="00F129EA" w:rsidRDefault="00F129EA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Знания, умения и навыки учащихся по математике оцениваются по результатам устного опроса, текущих и итоговых письменных работ, тестов.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Письменная проверка знаний, умений и навыков.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основе данного оценивания лежат следующие показатели: правильность выполнения и объем выполненного задания.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Классификация ошибок и недочетов, влияющих на снижение оценки.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Ошибки 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неправильный выбор действий, операций;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неверные вычисления в случае, когда цель задания - проверка вычислительных умений и навыков;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пропуск части математических выкладок, действий, операций, существенно влияющих на получение правильного ответа;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несоответствие выполненных измерений и геометрических построений заданным параметрам. 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Недочеты: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неправильное списывание данных (чисел, знаков, обозначений, величин);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ошибки в записях математических терминов, символов при оформлении математических выкладок; 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отсутствие ответа к заданию или ошибки в записи ответа.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Снижение отметки за общее впечатление от работы допускается в случаях, указанных выше.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работ, включающих в себя проверку вычислительных навыков, ставятся следующие оценки: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ошибка и 1-2 недочета;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3-4 ошибки и 1-2 недочета;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5 и более ошибок;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работ, состоящих только из задач: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задачи решены без ошибок;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допущены 1-2 ошибки;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допущены 1-2 ошибки и 3-4 недочета;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допущены 3 и более ошибок;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комбинированных работ: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ошибки и 1-2 недочета, при этом ошибки не должно быть в задаче;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3-4 ошибки и 3-4 недочета;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5 ошибок;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работ, включающих в себя решение выражений на порядок действий: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считается ошибкой неправильно выбранный порядок действий, неправильно выполненное арифметическое действие;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ошибка;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 ошибки; 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4 и более ошибок;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работ, включающих в себя решение уравнений: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считается ошибкой неверный ход решения, неправильно выполненное действие, а также, если не выполнена проверка;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ошибка;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 ошибки; 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4 и более ошибок;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заданий, связанных с геометрическим материалом: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считается ошибкой, если ученик неверно построил геометрическую фигуру, если не соблюдал размеры, неверно перевел одни единицы измерения в другие, если не умеет использовать чертежный инструмент для измерения или построения геометрических фигур;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ошибка;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 ошибки; 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4 и более ошибок;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Примечание: за грамматические ошибки, допущенные в работе, оценка по математике не снижается.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Оценивание письменной работы по математике в классах коррекционно - развивающего обучения за курс начальной школы.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основе данного оценивания лежат следующие показатели: 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положительная динамика усвоения знаний учащимися;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правильность выполнения заданий и их объем;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Ошибки: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неправильный выбор действий;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неверные вычисления в случае, когда цель задания - проверка вычислительных навыков.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Недочеты: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неправильное осмысление данных (чисел, знаков, обозначений, величин);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ошибки в записи математических терминов, символов при оформлении математических выкладок;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нарушение логического строя предложений в пояснениях к задачам, несоответствие пояснительного текста, или ответа задания, или наименования величин выполненным действиям и полученным результатам;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наличие или отсутствие действий при правильном ответе;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отсутствие ответа к заданию или ошибки в записи ответа;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Снижение отметки за общее впечатление от работы не допускается.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Оценивание работы по объему и правильности выполнения 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в том случае, если учащийся выполнил 4 задания (до заданий со *); 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в том случае, если учащийся выполнил задачу и 1 задание из остальных предложенных либо допущено 1 - 3 ошибки; 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в том случае, если учащийся выполнил задачу и приступил к выполнению какого-либо еще задания или если есть положительная динамика по сравнению с предыдущей контрольной работой либо допущено 4 - 6 ошибок;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7 и более ошибок;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Оценка устных ответов.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В основу оценивания устного ответа учащихся положены следующие показатели: правильность, обоснованность, самостоятельность, полнота.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Ошибки: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неправильный ответ на поставленный вопрос;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неумение ответить на поставленный вопрос или выполнить задание без помощи учителя;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правильном выполнении задания неумение дать соответствующие объяснения.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Недочеты: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неточный или неполный ответ на поставленный вопрос;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правильном ответе неумение самостоятельно и полно обосновать и проиллюстрировать его;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неумение точно сформулировать ответ решенной задачи; 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медленный темп выполнения задания, не являющийся индивидуальной особенностью школьника; 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неправильное произношение математических терминов.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ученику, если он: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ответе обнаруживает осознанное усвоение изученного учебного материала и умеет им самостоятельно пользоваться;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производит вычисления правильно и достаточно быстро;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умеет самостоятельно решить задачу (составить план, решить, объяснить ход решения и точно сформулировать ответ на вопрос задачи);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правильно выполняет практические задания.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ставится ученику, если его ответ в основном соответствует требованиям, установленным для оценки "5", но: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ученик допускает отдельные неточности в формулировках;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 всегда использует рациональные приемы вычислений.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этом ученик легко исправляет эти недочеты сам при указании на них учителем.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ученику, если он показывает осознанное усвоение более половины изученных вопросов, допускает ошибки в вычислениях и решении задач, но исправляет их с помощью учителя.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ученику, если он обнаруживает незнание большей части программного материала, не справляется с решением задач и вычислениями даже с помощью учителя.</w:t>
      </w:r>
    </w:p>
    <w:p w:rsidR="00F129EA" w:rsidRDefault="00DF737A">
      <w:pPr>
        <w:suppressAutoHyphens/>
        <w:snapToGrid w:val="0"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Нормы оценок за итоговые контрольные работы соответствуют общим требованиям, указанным в данном документе.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" ставится: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а) работа выполнена полностью и без ошибок;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б) количество недочетов в такой работе не должно превышать двух.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ставится: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а) работа выполнена полностью, но содержит не более 3-4 недочетов;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б) из всех предложенных заданий не выполнено одно задание;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в) содержит одну грубую ошибку.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  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а) выполнено верно половина из всех предложенных заданий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б) работа содержит не более 5-7 недочетов.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Оценка "2" ставится во всех остальных случая</w:t>
      </w:r>
    </w:p>
    <w:p w:rsidR="00F129EA" w:rsidRDefault="00F129E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Грубые ошибки.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грубым ошибкам относятся ошибки, которые обнаруживают незнание учащимися формул, правил, основных свойств, теорем и неумение их применять,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незнание приемов решения задач, рассматриваемых в учебных пособиях, а также вычислительные ошибки, если он не являются опиской.</w:t>
      </w:r>
    </w:p>
    <w:p w:rsidR="00F129EA" w:rsidRDefault="00F129E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Негрубые ошибки.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негрубым ошибкам относятся:   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потеря корня или сохранение в ответе постороннего корня;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отбрасывание без объяснения одного из корня и равнозначные им.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 недочетам относятся: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нерациональное решение, описки, недостаточность; 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отсутствие пояснений, обоснований в решениях. 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Если одна и та же ошибка (один и тот же недочет) встречаются несколько раз, то это рассматривается как одна ошибка (один недочет).</w:t>
      </w:r>
    </w:p>
    <w:p w:rsidR="00F129EA" w:rsidRDefault="00DF737A">
      <w:pPr>
        <w:suppressAutoHyphens/>
        <w:spacing w:after="0" w:line="240" w:lineRule="auto"/>
        <w:ind w:left="72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Зачеркивание в работе (желательно, чтобы они были аккуратными) свидетельствует о поисках решения, что считать ошибкой не следует.</w:t>
      </w:r>
      <w:r>
        <w:br w:type="page"/>
      </w:r>
    </w:p>
    <w:p w:rsidR="00F129EA" w:rsidRDefault="00DF73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№ 1</w:t>
      </w:r>
    </w:p>
    <w:p w:rsidR="00F129EA" w:rsidRDefault="00DF737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контрольно-измерительные материалы из методического пособия: </w:t>
      </w:r>
      <w:r>
        <w:rPr>
          <w:rFonts w:ascii="Times New Roman" w:hAnsi="Times New Roman" w:cs="Times New Roman"/>
          <w:sz w:val="24"/>
        </w:rPr>
        <w:t xml:space="preserve">Алгебра. Дидактические материалы. 9 класс/ </w:t>
      </w:r>
      <w:proofErr w:type="spellStart"/>
      <w:r>
        <w:rPr>
          <w:rFonts w:ascii="Times New Roman" w:hAnsi="Times New Roman" w:cs="Times New Roman"/>
          <w:sz w:val="24"/>
        </w:rPr>
        <w:t>Ю.Н.Макарычев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Н.Г.Миндюк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</w:rPr>
        <w:t>Л.Б.Крайнева.-</w:t>
      </w:r>
      <w:proofErr w:type="gramEnd"/>
      <w:r>
        <w:rPr>
          <w:rFonts w:ascii="Times New Roman" w:hAnsi="Times New Roman" w:cs="Times New Roman"/>
          <w:sz w:val="24"/>
        </w:rPr>
        <w:t>М.:Просвещение,2016</w:t>
      </w:r>
    </w:p>
    <w:p w:rsidR="00F129EA" w:rsidRDefault="00F129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Входная контрольная работа </w:t>
      </w: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 каждому заданию этой части даны 4 варианта ответа, из которых только один верный. Обведите цифру, которая обозначает номер выбранного Вами ответа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А1</w:t>
      </w:r>
      <w:r>
        <w:rPr>
          <w:rFonts w:ascii="Times New Roman" w:hAnsi="Times New Roman" w:cs="Times New Roman"/>
          <w:sz w:val="24"/>
          <w:szCs w:val="24"/>
        </w:rPr>
        <w:t xml:space="preserve">. Упростите выражение и выберите верный ответ: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890">
            <wp:extent cx="276860" cy="184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+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">
            <wp:extent cx="361315" cy="184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3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2). 2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3 ). 5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А2</w:t>
      </w:r>
      <w:r>
        <w:rPr>
          <w:rFonts w:ascii="Times New Roman" w:hAnsi="Times New Roman" w:cs="Times New Roman"/>
          <w:sz w:val="24"/>
          <w:szCs w:val="24"/>
        </w:rPr>
        <w:t xml:space="preserve">. Упростите выражение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8890" distL="0" distR="0">
            <wp:extent cx="730250" cy="2768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8890" distL="0" distR="8890">
            <wp:extent cx="276860" cy="2768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2). 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3).   -3.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4).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8890" distL="0" distR="8890">
            <wp:extent cx="276860" cy="2768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А3</w:t>
      </w:r>
      <w:r>
        <w:rPr>
          <w:rFonts w:ascii="Times New Roman" w:hAnsi="Times New Roman" w:cs="Times New Roman"/>
          <w:sz w:val="24"/>
          <w:szCs w:val="24"/>
        </w:rPr>
        <w:t xml:space="preserve">. Сократите дробь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635">
            <wp:extent cx="361315" cy="4610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8890" distL="0" distR="8890">
            <wp:extent cx="276860" cy="2768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2).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635">
            <wp:extent cx="361315" cy="55308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3).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" distL="0" distR="0">
            <wp:extent cx="461010" cy="36131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4).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635">
            <wp:extent cx="361315" cy="55308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А4</w:t>
      </w:r>
      <w:r>
        <w:rPr>
          <w:rFonts w:ascii="Times New Roman" w:hAnsi="Times New Roman" w:cs="Times New Roman"/>
          <w:sz w:val="24"/>
          <w:szCs w:val="24"/>
        </w:rPr>
        <w:t>. Укажите координаты точки пересечения графиков функций  у = -0,5х +2  и у = -3 + 2х.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(-2;-1)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2). ( -2;1)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3). ( 2;1)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4). ( 2; -1).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А5</w:t>
      </w:r>
      <w:r>
        <w:rPr>
          <w:rFonts w:ascii="Times New Roman" w:hAnsi="Times New Roman" w:cs="Times New Roman"/>
          <w:sz w:val="24"/>
          <w:szCs w:val="24"/>
        </w:rPr>
        <w:t>. Найдите наибольший корень уравнения       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+ 2х – 3 = 0.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1).-3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2).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3). -8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4). 2</w:t>
      </w: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К каждому заданию этой части запишите краткий ответ в указанном месте.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В1</w:t>
      </w:r>
      <w:r>
        <w:rPr>
          <w:rFonts w:ascii="Times New Roman" w:hAnsi="Times New Roman" w:cs="Times New Roman"/>
          <w:sz w:val="24"/>
          <w:szCs w:val="24"/>
        </w:rPr>
        <w:t xml:space="preserve">. Найдите  недопустимые значения переменной  в выражении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1010" cy="65341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В2.</w:t>
      </w:r>
      <w:r>
        <w:rPr>
          <w:rFonts w:ascii="Times New Roman" w:hAnsi="Times New Roman" w:cs="Times New Roman"/>
          <w:sz w:val="24"/>
          <w:szCs w:val="24"/>
        </w:rPr>
        <w:t xml:space="preserve"> Найдите значения выражения (х -2)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- 2 ( х-2)(х+2) + ( х+2)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, при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" distL="0" distR="635">
            <wp:extent cx="361315" cy="36131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В3</w:t>
      </w:r>
      <w:r>
        <w:rPr>
          <w:rFonts w:ascii="Times New Roman" w:hAnsi="Times New Roman" w:cs="Times New Roman"/>
          <w:sz w:val="24"/>
          <w:szCs w:val="24"/>
        </w:rPr>
        <w:t xml:space="preserve">. Уравнение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914400" cy="1841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имеет два корня. Найди произведение корней. 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</w:t>
      </w: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 каждому заданию этой части даны 4 варианта ответа, из которых только один верный. Обведите цифру, которая обозначает номер выбранного Вами ответа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А1</w:t>
      </w:r>
      <w:r>
        <w:rPr>
          <w:rFonts w:ascii="Times New Roman" w:hAnsi="Times New Roman" w:cs="Times New Roman"/>
          <w:sz w:val="24"/>
          <w:szCs w:val="24"/>
        </w:rPr>
        <w:t xml:space="preserve">. Упростите выражение и выберите верный ответ: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2). 3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3). 4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4).-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А2</w:t>
      </w:r>
      <w:r>
        <w:rPr>
          <w:rFonts w:ascii="Times New Roman" w:hAnsi="Times New Roman" w:cs="Times New Roman"/>
          <w:sz w:val="24"/>
          <w:szCs w:val="24"/>
        </w:rPr>
        <w:t xml:space="preserve">. Упростите выражение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8890" distL="0" distR="8255">
            <wp:extent cx="829945" cy="2768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1).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2).-1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3).2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4).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" distL="0" distR="8890">
            <wp:extent cx="276860" cy="36131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А3</w:t>
      </w:r>
      <w:r>
        <w:rPr>
          <w:rFonts w:ascii="Times New Roman" w:hAnsi="Times New Roman" w:cs="Times New Roman"/>
          <w:sz w:val="24"/>
          <w:szCs w:val="24"/>
        </w:rPr>
        <w:t>. Для функции у= -1,5 х – 5 найти х, при котором у=1.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1).-1,5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2).-4.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3).-2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4). 2,5.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А4</w:t>
      </w:r>
      <w:r>
        <w:rPr>
          <w:rFonts w:ascii="Times New Roman" w:hAnsi="Times New Roman" w:cs="Times New Roman"/>
          <w:sz w:val="24"/>
          <w:szCs w:val="24"/>
        </w:rPr>
        <w:t>. Укажите координаты точки пересечения графиков функций у= 1,5х -2 и у= 4 – 0,5 х.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1).(3;2,5)</w:t>
      </w:r>
      <w:r>
        <w:rPr>
          <w:rFonts w:ascii="Times New Roman" w:hAnsi="Times New Roman" w:cs="Times New Roman"/>
          <w:sz w:val="24"/>
          <w:szCs w:val="24"/>
        </w:rPr>
        <w:tab/>
        <w:t>2). ( -3; -6,5)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3). (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" distL="0" distR="3175">
            <wp:extent cx="92075" cy="36131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 -1,5)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4). ( -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" distL="0" distR="3175">
            <wp:extent cx="92075" cy="36131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 - 2,5)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А5</w:t>
      </w:r>
      <w:r>
        <w:rPr>
          <w:rFonts w:ascii="Times New Roman" w:hAnsi="Times New Roman" w:cs="Times New Roman"/>
          <w:sz w:val="24"/>
          <w:szCs w:val="24"/>
        </w:rPr>
        <w:t>. Найдите наименьший корень уравнения 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6х – 7 =0.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2).-8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3).-1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4). 4</w:t>
      </w: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К каждому заданию этой части запишите краткий ответ в указанном месте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В1</w:t>
      </w:r>
      <w:r>
        <w:rPr>
          <w:rFonts w:ascii="Times New Roman" w:hAnsi="Times New Roman" w:cs="Times New Roman"/>
          <w:sz w:val="24"/>
          <w:szCs w:val="24"/>
        </w:rPr>
        <w:t xml:space="preserve">. Найдите недопустимые значения переменной в выражении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" distL="0" distR="0">
            <wp:extent cx="461010" cy="36131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В2</w:t>
      </w:r>
      <w:r>
        <w:rPr>
          <w:rFonts w:ascii="Times New Roman" w:hAnsi="Times New Roman" w:cs="Times New Roman"/>
          <w:sz w:val="24"/>
          <w:szCs w:val="24"/>
        </w:rPr>
        <w:t>. Найдите значения выражения ( а -5)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- 2 ( а-5) ( а +5) + ( а + 5 )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при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" distL="0" distR="0">
            <wp:extent cx="461010" cy="36131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В3</w:t>
      </w:r>
      <w:r>
        <w:rPr>
          <w:rFonts w:ascii="Times New Roman" w:hAnsi="Times New Roman" w:cs="Times New Roman"/>
          <w:sz w:val="24"/>
          <w:szCs w:val="24"/>
        </w:rPr>
        <w:t>. Уравнение  2х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+ 7х – 4 = 0 имеет два корня. Найдите сумму корней.   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</w:t>
      </w:r>
    </w:p>
    <w:p w:rsidR="00F129EA" w:rsidRDefault="00F129E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1 «Функции. Квадратный трехчлен и его корни»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выявление степени усвоения учащимися изученного материала.</w:t>
      </w: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1.Дана функция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) =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553085" cy="1841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При каких значениях аргумента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=0,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)&lt;0,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) &gt;0? Является ли эта возрастающей или убывающей?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Разложить на множители квадратный трехчлен: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255">
            <wp:extent cx="829945" cy="1841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     б)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255">
            <wp:extent cx="829945" cy="1841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Сократить дробь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29945" cy="46101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Область определения функции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</w:rPr>
        <w:t>(рис. 1) – отрезок [-2;6]. Найти нули функции, промежутки возрастания и убывания, область значений функции.</w:t>
      </w:r>
    </w:p>
    <w:p w:rsidR="00F129EA" w:rsidRDefault="00DF73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9050" distR="9525">
            <wp:extent cx="2886075" cy="1741170"/>
            <wp:effectExtent l="0" t="0" r="0" b="0"/>
            <wp:docPr id="37" name="Изображение1" descr="Мои документы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Изображение1" descr="Мои документы 00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рис. 1</w:t>
      </w:r>
    </w:p>
    <w:p w:rsidR="00F129EA" w:rsidRDefault="00F129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Сумма положительных чисел </w:t>
      </w:r>
      <w:r>
        <w:rPr>
          <w:rFonts w:ascii="Times New Roman" w:hAnsi="Times New Roman" w:cs="Times New Roman"/>
          <w:i/>
          <w:sz w:val="24"/>
          <w:szCs w:val="24"/>
        </w:rPr>
        <w:t xml:space="preserve">а 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равна 50. При каких значениях </w:t>
      </w:r>
      <w:r>
        <w:rPr>
          <w:rFonts w:ascii="Times New Roman" w:hAnsi="Times New Roman" w:cs="Times New Roman"/>
          <w:i/>
          <w:sz w:val="24"/>
          <w:szCs w:val="24"/>
        </w:rPr>
        <w:t xml:space="preserve">а 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их произведение будет наибольшим?</w:t>
      </w: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Вариант 2</w:t>
      </w:r>
    </w:p>
    <w:p w:rsidR="00F129EA" w:rsidRDefault="00DF737A">
      <w:pPr>
        <w:spacing w:after="0"/>
        <w:ind w:left="720" w:right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1.Дана функция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) =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730250" cy="184150"/>
            <wp:effectExtent l="0" t="0" r="0" b="0"/>
            <wp:docPr id="3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При каких значениях аргумента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=0,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)&lt;0,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) &gt;0? Является ли эта возрастающей или убывающей?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Разложить на множители квадратный трехчлен: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255">
            <wp:extent cx="829945" cy="184150"/>
            <wp:effectExtent l="0" t="0" r="0" b="0"/>
            <wp:docPr id="39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     б)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255">
            <wp:extent cx="829945" cy="184150"/>
            <wp:effectExtent l="0" t="0" r="0" b="0"/>
            <wp:docPr id="4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Сократить дробь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8255">
            <wp:extent cx="829945" cy="461010"/>
            <wp:effectExtent l="0" t="0" r="0" b="0"/>
            <wp:docPr id="4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Область определения функции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</w:rPr>
        <w:t>(рис. 2) – отрезок [-5;4]. Найти нули функции, промежутки возрастания и убывания, область значений функции.</w:t>
      </w:r>
    </w:p>
    <w:p w:rsidR="00F129EA" w:rsidRDefault="00DF73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12065">
            <wp:extent cx="2908935" cy="1906270"/>
            <wp:effectExtent l="0" t="0" r="0" b="0"/>
            <wp:docPr id="42" name="Изображение2" descr="Мои документы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Изображение2" descr="Мои документы 004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рис. 2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Сумма положительных чисел </w:t>
      </w:r>
      <w:r>
        <w:rPr>
          <w:rFonts w:ascii="Times New Roman" w:hAnsi="Times New Roman" w:cs="Times New Roman"/>
          <w:i/>
          <w:sz w:val="24"/>
          <w:szCs w:val="24"/>
        </w:rPr>
        <w:t xml:space="preserve">а 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равна 70. При каких значениях </w:t>
      </w:r>
      <w:r>
        <w:rPr>
          <w:rFonts w:ascii="Times New Roman" w:hAnsi="Times New Roman" w:cs="Times New Roman"/>
          <w:i/>
          <w:sz w:val="24"/>
          <w:szCs w:val="24"/>
        </w:rPr>
        <w:t xml:space="preserve">а 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их произведение будет наибольшим?</w:t>
      </w:r>
    </w:p>
    <w:p w:rsidR="00F129EA" w:rsidRDefault="00F129E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2 «Квадратичная функция. Степенная функция»</w:t>
      </w: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выявление степени усвоения учащимися изученного материала.</w:t>
      </w: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F129EA" w:rsidRDefault="00DF737A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Построить график функции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1006475" cy="184150"/>
            <wp:effectExtent l="0" t="0" r="0" b="0"/>
            <wp:docPr id="43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 Найти с помощью графика: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значение 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>
        <w:rPr>
          <w:rFonts w:ascii="Times New Roman" w:hAnsi="Times New Roman" w:cs="Times New Roman"/>
          <w:i/>
          <w:sz w:val="24"/>
          <w:szCs w:val="24"/>
        </w:rPr>
        <w:t>х = 0,5;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значения 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, при которых </w:t>
      </w:r>
      <w:r>
        <w:rPr>
          <w:rFonts w:ascii="Times New Roman" w:hAnsi="Times New Roman" w:cs="Times New Roman"/>
          <w:i/>
          <w:sz w:val="24"/>
          <w:szCs w:val="24"/>
        </w:rPr>
        <w:t>у = -1;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нули функции; промежутки, в которых </w:t>
      </w:r>
      <w:r>
        <w:rPr>
          <w:rFonts w:ascii="Times New Roman" w:hAnsi="Times New Roman" w:cs="Times New Roman"/>
          <w:i/>
          <w:sz w:val="24"/>
          <w:szCs w:val="24"/>
        </w:rPr>
        <w:t>у&gt;0</w:t>
      </w:r>
      <w:r>
        <w:rPr>
          <w:rFonts w:ascii="Times New Roman" w:hAnsi="Times New Roman" w:cs="Times New Roman"/>
          <w:sz w:val="24"/>
          <w:szCs w:val="24"/>
        </w:rPr>
        <w:t xml:space="preserve"> и в которых </w:t>
      </w:r>
      <w:r>
        <w:rPr>
          <w:rFonts w:ascii="Times New Roman" w:hAnsi="Times New Roman" w:cs="Times New Roman"/>
          <w:i/>
          <w:sz w:val="24"/>
          <w:szCs w:val="24"/>
        </w:rPr>
        <w:t>у&lt; 0;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г) промежуток, на котором функция возрастает.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Найти наименьшее значение функции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1006475" cy="184150"/>
            <wp:effectExtent l="0" t="0" r="0" b="0"/>
            <wp:docPr id="44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3.Найти область значений функции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1006475" cy="184150"/>
            <wp:effectExtent l="0" t="0" r="0" b="0"/>
            <wp:docPr id="4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6350" distL="0" distR="0">
            <wp:extent cx="553085" cy="184150"/>
            <wp:effectExtent l="0" t="0" r="0" b="0"/>
            <wp:docPr id="46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4.Не выполняя построения, определить, пересекаются ли парабола </w:t>
      </w:r>
      <w:r>
        <w:rPr>
          <w:rFonts w:ascii="Times New Roman" w:hAnsi="Times New Roman" w:cs="Times New Roman"/>
          <w:i/>
          <w:sz w:val="24"/>
          <w:szCs w:val="24"/>
        </w:rPr>
        <w:t>у =</w:t>
      </w: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635" distL="0" distR="0">
            <wp:extent cx="276860" cy="361315"/>
            <wp:effectExtent l="0" t="0" r="0" b="0"/>
            <wp:docPr id="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 прямая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730250" cy="184150"/>
            <wp:effectExtent l="0" t="0" r="0" b="0"/>
            <wp:docPr id="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 Если точки пересечения существуют, то найти их координаты.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Найти значение выражения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6350">
            <wp:extent cx="1098550" cy="461010"/>
            <wp:effectExtent l="0" t="0" r="0" b="0"/>
            <wp:docPr id="49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F129E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1.Построить график функции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1006475" cy="184150"/>
            <wp:effectExtent l="0" t="0" r="0" b="0"/>
            <wp:docPr id="50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 Найти с помощью графика: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значение 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>
        <w:rPr>
          <w:rFonts w:ascii="Times New Roman" w:hAnsi="Times New Roman" w:cs="Times New Roman"/>
          <w:i/>
          <w:sz w:val="24"/>
          <w:szCs w:val="24"/>
        </w:rPr>
        <w:t>х = 1,5;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значения 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, при которых </w:t>
      </w:r>
      <w:r>
        <w:rPr>
          <w:rFonts w:ascii="Times New Roman" w:hAnsi="Times New Roman" w:cs="Times New Roman"/>
          <w:i/>
          <w:sz w:val="24"/>
          <w:szCs w:val="24"/>
        </w:rPr>
        <w:t>у = 2;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нули функции; промежутки, в которых </w:t>
      </w:r>
      <w:r>
        <w:rPr>
          <w:rFonts w:ascii="Times New Roman" w:hAnsi="Times New Roman" w:cs="Times New Roman"/>
          <w:i/>
          <w:sz w:val="24"/>
          <w:szCs w:val="24"/>
        </w:rPr>
        <w:t>у&gt;0</w:t>
      </w:r>
      <w:r>
        <w:rPr>
          <w:rFonts w:ascii="Times New Roman" w:hAnsi="Times New Roman" w:cs="Times New Roman"/>
          <w:sz w:val="24"/>
          <w:szCs w:val="24"/>
        </w:rPr>
        <w:t xml:space="preserve"> и в которых </w:t>
      </w:r>
      <w:r>
        <w:rPr>
          <w:rFonts w:ascii="Times New Roman" w:hAnsi="Times New Roman" w:cs="Times New Roman"/>
          <w:i/>
          <w:sz w:val="24"/>
          <w:szCs w:val="24"/>
        </w:rPr>
        <w:t>у&lt; 0;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г) промежуток, на котором функция убывает.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Найти наибольшее значение функции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098550" cy="184150"/>
            <wp:effectExtent l="0" t="0" r="0" b="0"/>
            <wp:docPr id="5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3.Найти область значений функции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1006475" cy="184150"/>
            <wp:effectExtent l="0" t="0" r="0" b="0"/>
            <wp:docPr id="52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53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4.Не выполняя построения, определить, пересекаются ли парабола </w:t>
      </w:r>
      <w:r>
        <w:rPr>
          <w:rFonts w:ascii="Times New Roman" w:hAnsi="Times New Roman" w:cs="Times New Roman"/>
          <w:i/>
          <w:sz w:val="24"/>
          <w:szCs w:val="24"/>
        </w:rPr>
        <w:t>у =</w:t>
      </w: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635" distL="0" distR="8890">
            <wp:extent cx="276860" cy="361315"/>
            <wp:effectExtent l="0" t="0" r="0" b="0"/>
            <wp:docPr id="54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 прямая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730250" cy="184150"/>
            <wp:effectExtent l="0" t="0" r="0" b="0"/>
            <wp:docPr id="55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 Если точки пересечения существуют, то найти их координаты.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Найти значение выражения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8890">
            <wp:extent cx="1191260" cy="461010"/>
            <wp:effectExtent l="0" t="0" r="0" b="0"/>
            <wp:docPr id="56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F129E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«Уравнения и неравенства с одной переменной»</w:t>
      </w: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F129EA" w:rsidRDefault="00DF737A">
      <w:pPr>
        <w:numPr>
          <w:ilvl w:val="0"/>
          <w:numId w:val="2"/>
        </w:numPr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уравнение: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255">
            <wp:extent cx="829945" cy="184150"/>
            <wp:effectExtent l="0" t="0" r="0" b="0"/>
            <wp:docPr id="57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б)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44650" cy="461010"/>
            <wp:effectExtent l="0" t="0" r="0" b="0"/>
            <wp:docPr id="58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Решить неравенство: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098550" cy="184150"/>
            <wp:effectExtent l="0" t="0" r="0" b="0"/>
            <wp:docPr id="59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б)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60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Решить неравенство методом интервалов: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1467485" cy="184150"/>
            <wp:effectExtent l="0" t="0" r="0" b="0"/>
            <wp:docPr id="61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б)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" distL="0" distR="0">
            <wp:extent cx="653415" cy="361315"/>
            <wp:effectExtent l="0" t="0" r="0" b="0"/>
            <wp:docPr id="62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4.Решить биквадратное уравнение: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890">
            <wp:extent cx="1191260" cy="184150"/>
            <wp:effectExtent l="0" t="0" r="0" b="0"/>
            <wp:docPr id="63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5.При каких значениях </w:t>
      </w:r>
      <w:r>
        <w:rPr>
          <w:rFonts w:ascii="Times New Roman" w:hAnsi="Times New Roman" w:cs="Times New Roman"/>
          <w:i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уравнение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1006475" cy="184150"/>
            <wp:effectExtent l="0" t="0" r="0" b="0"/>
            <wp:docPr id="64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имеет два корня?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6.Найти область определения функции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8890" distL="0" distR="8255">
            <wp:extent cx="829945" cy="276860"/>
            <wp:effectExtent l="0" t="0" r="0" b="0"/>
            <wp:docPr id="65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7.Найти координаты точек пересечения графиков функций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3415" cy="461010"/>
            <wp:effectExtent l="0" t="0" r="0" b="0"/>
            <wp:docPr id="66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1006475" cy="184150"/>
            <wp:effectExtent l="0" t="0" r="0" b="0"/>
            <wp:docPr id="67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1.Решить уравнение: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255">
            <wp:extent cx="829945" cy="184150"/>
            <wp:effectExtent l="0" t="0" r="0" b="0"/>
            <wp:docPr id="68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б)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0" cy="461010"/>
            <wp:effectExtent l="0" t="0" r="0" b="0"/>
            <wp:docPr id="69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Решить неравенство: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098550" cy="184150"/>
            <wp:effectExtent l="0" t="0" r="0" b="0"/>
            <wp:docPr id="70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б)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553085" cy="184150"/>
            <wp:effectExtent l="0" t="0" r="0" b="0"/>
            <wp:docPr id="71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69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Решить неравенство методом интервалов: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1567815" cy="184150"/>
            <wp:effectExtent l="0" t="0" r="0" b="0"/>
            <wp:docPr id="72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б)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" distL="0" distR="0">
            <wp:extent cx="653415" cy="361315"/>
            <wp:effectExtent l="0" t="0" r="0" b="0"/>
            <wp:docPr id="73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4.Решить биквадратное уравнение: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098550" cy="184150"/>
            <wp:effectExtent l="0" t="0" r="0" b="0"/>
            <wp:docPr id="74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5.При каких значениях </w:t>
      </w:r>
      <w:r>
        <w:rPr>
          <w:rFonts w:ascii="Times New Roman" w:hAnsi="Times New Roman" w:cs="Times New Roman"/>
          <w:i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 уравнение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1006475" cy="184150"/>
            <wp:effectExtent l="0" t="0" r="0" b="0"/>
            <wp:docPr id="75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не имеет  корней?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6.Найти область определения функции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8890" distL="0" distR="3175">
            <wp:extent cx="1006475" cy="276860"/>
            <wp:effectExtent l="0" t="0" r="0" b="0"/>
            <wp:docPr id="76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7.Найти координаты точек пересечения графиков функций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" distL="0" distR="0">
            <wp:extent cx="653415" cy="361315"/>
            <wp:effectExtent l="0" t="0" r="0" b="0"/>
            <wp:docPr id="77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" distL="0" distR="0">
            <wp:extent cx="730250" cy="361315"/>
            <wp:effectExtent l="0" t="0" r="0" b="0"/>
            <wp:docPr id="78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F129EA">
      <w:pPr>
        <w:rPr>
          <w:rFonts w:ascii="Times New Roman" w:hAnsi="Times New Roman" w:cs="Times New Roman"/>
          <w:b/>
          <w:sz w:val="24"/>
          <w:szCs w:val="24"/>
        </w:rPr>
      </w:pP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за первое полугодие.</w:t>
      </w:r>
    </w:p>
    <w:p w:rsidR="00F129EA" w:rsidRDefault="00DF737A">
      <w:pPr>
        <w:tabs>
          <w:tab w:val="left" w:pos="3215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F129EA" w:rsidRDefault="00DF737A">
      <w:pPr>
        <w:tabs>
          <w:tab w:val="left" w:pos="3215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А1. Функция задана формулой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" distL="0" distR="0">
            <wp:extent cx="914400" cy="361315"/>
            <wp:effectExtent l="0" t="0" r="0" b="0"/>
            <wp:docPr id="79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. Найдите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(0)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0,25         2)-4                   3)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" distL="0" distR="0">
            <wp:extent cx="276860" cy="361315"/>
            <wp:effectExtent l="0" t="0" r="0" b="0"/>
            <wp:docPr id="80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4)2,5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Сколько корней имеет квадратный трёхчлен 3х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12х + 8?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один корень;   2) два корня;   3) не имеет корней;    4) бесконечное множество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Графику функции у = - 50х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принадлежит точка с координатами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(-4; -800);   2) (-4; 800);    3) (-4; 200);     4)(-4; -200)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А4. Найдите множество решений неравенства (х-5)(х+5)&lt;0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098550" cy="184150"/>
            <wp:effectExtent l="0" t="0" r="0" b="0"/>
            <wp:docPr id="81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  2) (-5; 5);    3) (-5; 5);    4) [-5; 5]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А5. Решите уравнение (х+2)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1 = х + 3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(-3; 0)      2) -3; 0       3) -3;  -1          4) (0; 3)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А6.Найдите область определения функции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) =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255">
            <wp:extent cx="829945" cy="184150"/>
            <wp:effectExtent l="0" t="0" r="0" b="0"/>
            <wp:docPr id="82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(-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098550" cy="184150"/>
            <wp:effectExtent l="0" t="0" r="0" b="0"/>
            <wp:docPr id="83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2)[-0,4; 1]     3) (-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">
            <wp:extent cx="1275715" cy="184150"/>
            <wp:effectExtent l="0" t="0" r="0" b="0"/>
            <wp:docPr id="84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4) (-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">
            <wp:extent cx="1275715" cy="184150"/>
            <wp:effectExtent l="0" t="0" r="0" b="0"/>
            <wp:docPr id="85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tabs>
          <w:tab w:val="left" w:pos="3215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F129EA" w:rsidRDefault="00F129E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В1. Найдите значение дроби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8255">
            <wp:extent cx="829945" cy="461010"/>
            <wp:effectExtent l="0" t="0" r="0" b="0"/>
            <wp:docPr id="86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при х=100 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    ______________________________________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2.Найдите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множество решений неравенства:  (х-1)(2х+1)(х-5)&lt;0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Ответ:     ______________________________________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Найдите число корней уравнения х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4 =0.</w:t>
      </w:r>
    </w:p>
    <w:p w:rsidR="00F129EA" w:rsidRDefault="00F129EA">
      <w:pPr>
        <w:tabs>
          <w:tab w:val="left" w:pos="3215"/>
        </w:tabs>
        <w:rPr>
          <w:rFonts w:ascii="Times New Roman" w:hAnsi="Times New Roman" w:cs="Times New Roman"/>
          <w:sz w:val="24"/>
          <w:szCs w:val="24"/>
        </w:rPr>
      </w:pP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А1. Функция задана формулой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" distL="0" distR="3175">
            <wp:extent cx="1006475" cy="361315"/>
            <wp:effectExtent l="0" t="0" r="0" b="0"/>
            <wp:docPr id="87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. Найдите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(0)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1/3         2) -3/4                   3)-4/3                 4) – 1/2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Сколько корней имеет квадратный трёхчлен 5х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11х + 7?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один корень;   2) два корня;   3) не имеет корней;    4) бесконечное множество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Графику функции у = 80х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принадлежит точка с координатами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(-5; 200);   2) (-5; 2000);    3) (-5; -2000);     4)(-5; -200)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А4. Найдите множество решений неравенства (х+2)(х-7)&lt;0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890">
            <wp:extent cx="1191260" cy="184150"/>
            <wp:effectExtent l="0" t="0" r="0" b="0"/>
            <wp:docPr id="88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;  2) (-2; 7);    3)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890">
            <wp:extent cx="1191260" cy="184150"/>
            <wp:effectExtent l="0" t="0" r="0" b="0"/>
            <wp:docPr id="89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;    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1375410" cy="184150"/>
            <wp:effectExtent l="0" t="0" r="0" b="0"/>
            <wp:docPr id="90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А5. Решите уравнение:  - (х+2)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+ 3 = х -1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(- 5; 0)      2) -5; 0       3) 0; 5          4) (3; 2)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А6.Найдите область определения функции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) =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730250" cy="184150"/>
            <wp:effectExtent l="0" t="0" r="0" b="0"/>
            <wp:docPr id="91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(-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098550" cy="184150"/>
            <wp:effectExtent l="0" t="0" r="0" b="0"/>
            <wp:docPr id="92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  2) [-0,5; 1] ;    3) (-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890">
            <wp:extent cx="1191260" cy="184150"/>
            <wp:effectExtent l="0" t="0" r="0" b="0"/>
            <wp:docPr id="93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  4) (-0,5;1).</w:t>
      </w:r>
    </w:p>
    <w:p w:rsidR="00F129EA" w:rsidRDefault="00DF737A">
      <w:pPr>
        <w:tabs>
          <w:tab w:val="left" w:pos="3215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В1. Найдите значение дроби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" distL="0" distR="0">
            <wp:extent cx="829945" cy="361315"/>
            <wp:effectExtent l="0" t="0" r="0" b="0"/>
            <wp:docPr id="94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при х=-19 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    ______________________________________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В2. Найдите множество решений неравенства:  (х-4)(3х+1)(х-2)&gt;0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Ответ:     ______________________________________</w:t>
      </w:r>
    </w:p>
    <w:p w:rsidR="00F129EA" w:rsidRDefault="00DF737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Найдите число корней уравнения х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+9 =0</w:t>
      </w:r>
    </w:p>
    <w:p w:rsidR="00F129EA" w:rsidRDefault="00F129EA">
      <w:pPr>
        <w:tabs>
          <w:tab w:val="left" w:pos="321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4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Уравнения и неравенства с двумя переменными»</w:t>
      </w: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1.Решить систему уравнений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8255">
            <wp:extent cx="829945" cy="461010"/>
            <wp:effectExtent l="0" t="0" r="0" b="0"/>
            <wp:docPr id="95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2.Периметр прямоугольника равен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890">
            <wp:extent cx="276860" cy="184150"/>
            <wp:effectExtent l="0" t="0" r="0" b="0"/>
            <wp:docPr id="96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, а его площадь равна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">
            <wp:extent cx="361315" cy="184150"/>
            <wp:effectExtent l="0" t="0" r="0" b="0"/>
            <wp:docPr id="97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 Найти стороны прямоугольника.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Изобразить на координатной плоскости множество решений системы неравенств: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8255">
            <wp:extent cx="829945" cy="461010"/>
            <wp:effectExtent l="0" t="0" r="0" b="0"/>
            <wp:docPr id="98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Рисунок 96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Не выполняя построения, найти координаты точек пересечения параболы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653415" cy="184150"/>
            <wp:effectExtent l="0" t="0" r="0" b="0"/>
            <wp:docPr id="99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 прямой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653415" cy="184150"/>
            <wp:effectExtent l="0" t="0" r="0" b="0"/>
            <wp:docPr id="100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Рисунок 98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Решить систему уравнений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8890">
            <wp:extent cx="1191260" cy="461010"/>
            <wp:effectExtent l="0" t="0" r="0" b="0"/>
            <wp:docPr id="101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Рисунок 99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1.Решить систему уравнений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0250" cy="461010"/>
            <wp:effectExtent l="0" t="0" r="0" b="0"/>
            <wp:docPr id="102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Рисунок 100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2.Одна из сторон прямоугольника на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890">
            <wp:extent cx="276860" cy="184150"/>
            <wp:effectExtent l="0" t="0" r="0" b="0"/>
            <wp:docPr id="103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Рисунок 101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больше другой стороны. Найти стороны прямоугольника, если его площадь равна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104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Рисунок 102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Изобразить на координатной плоскости множество решений системы неравенств:</w:t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914400" cy="461010"/>
            <wp:effectExtent l="0" t="0" r="0" b="0"/>
            <wp:docPr id="105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Не выполняя построения, найти координаты точек пересечения окружности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829945" cy="184150"/>
            <wp:effectExtent l="0" t="0" r="0" b="0"/>
            <wp:docPr id="106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4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и прямой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730250" cy="184150"/>
            <wp:effectExtent l="0" t="0" r="0" b="0"/>
            <wp:docPr id="107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Решить систему уравнений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8890">
            <wp:extent cx="1191260" cy="461010"/>
            <wp:effectExtent l="0" t="0" r="0" b="0"/>
            <wp:docPr id="108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Рисунок 106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F129EA">
      <w:pPr>
        <w:rPr>
          <w:rFonts w:ascii="Times New Roman" w:hAnsi="Times New Roman" w:cs="Times New Roman"/>
          <w:sz w:val="24"/>
          <w:szCs w:val="24"/>
        </w:rPr>
      </w:pPr>
    </w:p>
    <w:p w:rsidR="00F129EA" w:rsidRDefault="00DF737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Контрольная работа № 5 «Арифметическая и геометрическая прогрессия»</w:t>
      </w:r>
    </w:p>
    <w:p w:rsidR="00F129EA" w:rsidRDefault="00DF737A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Вариант 1</w:t>
      </w:r>
    </w:p>
    <w:p w:rsidR="00F129EA" w:rsidRDefault="00DF737A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Найдите восемнадцатый член арифметической прогрессии, если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6350" distL="0" distR="635">
            <wp:extent cx="361315" cy="184150"/>
            <wp:effectExtent l="0" t="0" r="0" b="0"/>
            <wp:docPr id="109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Рисунок 107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6350" distL="0" distR="8890">
            <wp:extent cx="276860" cy="184150"/>
            <wp:effectExtent l="0" t="0" r="0" b="0"/>
            <wp:docPr id="110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F129EA" w:rsidRDefault="00DF737A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Найдите сумму шестнадцати первых членов арифметической прогрессии: -8; -4; 0… .</w:t>
      </w:r>
    </w:p>
    <w:p w:rsidR="00F129EA" w:rsidRDefault="00DF737A">
      <w:pPr>
        <w:numPr>
          <w:ilvl w:val="0"/>
          <w:numId w:val="5"/>
        </w:numPr>
        <w:spacing w:before="60" w:after="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Найдите  первый  член  геометрической  прогрессии  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а</w:t>
      </w:r>
      <w:r>
        <w:rPr>
          <w:rFonts w:ascii="Times New Roman" w:eastAsia="Calibri" w:hAnsi="Times New Roman" w:cs="Times New Roman"/>
          <w:i/>
          <w:iCs/>
          <w:sz w:val="24"/>
          <w:szCs w:val="24"/>
          <w:vertAlign w:val="subscript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 xml:space="preserve">),  в  которой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q</w:t>
      </w:r>
      <w:r>
        <w:rPr>
          <w:rFonts w:ascii="Times New Roman" w:eastAsia="Calibri" w:hAnsi="Times New Roman" w:cs="Times New Roman"/>
          <w:sz w:val="24"/>
          <w:szCs w:val="24"/>
        </w:rPr>
        <w:t xml:space="preserve"> = –3,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= 400.</w:t>
      </w:r>
    </w:p>
    <w:p w:rsidR="00F129EA" w:rsidRDefault="00DF737A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Найдите седьмой член геометрической прогрессии, если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111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Рисунок 109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635" distL="0" distR="0">
            <wp:extent cx="461010" cy="361315"/>
            <wp:effectExtent l="0" t="0" r="0" b="0"/>
            <wp:docPr id="1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Рисунок 110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F129EA" w:rsidRDefault="00DF737A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Первый член геометрической прогрессии равен 11, а знаменатель прогрессии равен 2. </w:t>
      </w:r>
    </w:p>
    <w:p w:rsidR="00F129EA" w:rsidRDefault="00DF737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Найдите сумму пяти первых членов этой прогрессии.</w:t>
      </w:r>
    </w:p>
    <w:p w:rsidR="00F129EA" w:rsidRDefault="00DF737A">
      <w:pPr>
        <w:numPr>
          <w:ilvl w:val="0"/>
          <w:numId w:val="5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Найдите сумму пяти первых членов геометрической прогрессии, если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113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Рисунок 111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114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Рисунок 112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Между числами 48 и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9525" distL="0" distR="0">
            <wp:extent cx="266700" cy="466725"/>
            <wp:effectExtent l="0" t="0" r="0" b="0"/>
            <wp:docPr id="115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вставьте три числа так, чтобы вместе с данными они составили геометрическую прогрессию</w:t>
      </w:r>
    </w:p>
    <w:p w:rsidR="00F129EA" w:rsidRDefault="00F129EA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129EA" w:rsidRDefault="00DF737A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Вариант 2</w:t>
      </w:r>
    </w:p>
    <w:p w:rsidR="00F129EA" w:rsidRDefault="00DF737A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Найдите двадцатый член арифметической прогрессии, если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116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6350" distL="0" distR="8890">
            <wp:extent cx="276860" cy="184150"/>
            <wp:effectExtent l="0" t="0" r="0" b="0"/>
            <wp:docPr id="117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Рисунок 114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F129EA" w:rsidRDefault="00DF737A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Найдите сумму восемнадцати первых членов арифметической прогрессии: 7; 11; 15… .</w:t>
      </w:r>
    </w:p>
    <w:p w:rsidR="00F129EA" w:rsidRDefault="00DF737A">
      <w:pPr>
        <w:numPr>
          <w:ilvl w:val="0"/>
          <w:numId w:val="6"/>
        </w:numPr>
        <w:spacing w:before="60" w:after="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Найдите  первый  член  геометрической  прогрессии  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а</w:t>
      </w:r>
      <w:r>
        <w:rPr>
          <w:rFonts w:ascii="Times New Roman" w:eastAsia="Calibri" w:hAnsi="Times New Roman" w:cs="Times New Roman"/>
          <w:i/>
          <w:iCs/>
          <w:sz w:val="24"/>
          <w:szCs w:val="24"/>
          <w:vertAlign w:val="subscript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 xml:space="preserve">),  в  которой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q</w:t>
      </w:r>
      <w:r>
        <w:rPr>
          <w:rFonts w:ascii="Times New Roman" w:eastAsia="Calibri" w:hAnsi="Times New Roman" w:cs="Times New Roman"/>
          <w:sz w:val="24"/>
          <w:szCs w:val="24"/>
        </w:rPr>
        <w:t xml:space="preserve"> = 2,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= 403.</w:t>
      </w:r>
    </w:p>
    <w:p w:rsidR="00F129EA" w:rsidRDefault="00DF737A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Найдите шестой член геометрической прогрессии, если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6350" distL="0" distR="635">
            <wp:extent cx="361315" cy="184150"/>
            <wp:effectExtent l="0" t="0" r="0" b="0"/>
            <wp:docPr id="118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Рисунок 115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635" distL="0" distR="0">
            <wp:extent cx="361315" cy="361315"/>
            <wp:effectExtent l="0" t="0" r="0" b="0"/>
            <wp:docPr id="119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Рисунок 116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F129EA" w:rsidRDefault="00DF737A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Первый член геометрической прогрессии равен 4, а знаменатель прогрессии равен 2. Найдите сумму семи первых членов этой прогрессии.</w:t>
      </w:r>
    </w:p>
    <w:p w:rsidR="00F129EA" w:rsidRDefault="00DF737A">
      <w:pPr>
        <w:numPr>
          <w:ilvl w:val="0"/>
          <w:numId w:val="6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Найдите сумму шести первых членов геометрической прогрессии, если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6350" distL="0" distR="635">
            <wp:extent cx="361315" cy="184150"/>
            <wp:effectExtent l="0" t="0" r="0" b="0"/>
            <wp:docPr id="120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Рисунок 117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6350" distL="0" distR="635">
            <wp:extent cx="361315" cy="184150"/>
            <wp:effectExtent l="0" t="0" r="0" b="0"/>
            <wp:docPr id="121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Рисунок 118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F129EA" w:rsidRDefault="00DF737A">
      <w:pPr>
        <w:numPr>
          <w:ilvl w:val="0"/>
          <w:numId w:val="6"/>
        </w:numPr>
        <w:spacing w:before="60" w:after="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Между числами 35 и </w:t>
      </w: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9525" distL="0" distR="9525">
            <wp:extent cx="333375" cy="466725"/>
            <wp:effectExtent l="0" t="0" r="0" b="0"/>
            <wp:docPr id="122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вставьте три числа так, чтобы вместе с данными они образовывали геометрическую прогрессию.</w:t>
      </w:r>
    </w:p>
    <w:p w:rsidR="00F129EA" w:rsidRDefault="00F129EA">
      <w:pPr>
        <w:spacing w:before="60" w:after="0" w:line="252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6 «Элементы комбинаторики. Начальные сведения из теории вероятности»</w:t>
      </w:r>
    </w:p>
    <w:p w:rsidR="00F129EA" w:rsidRDefault="00DF73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F129EA" w:rsidRDefault="00DF737A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Сколькими способами могут разместиться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92075" cy="184150"/>
            <wp:effectExtent l="0" t="0" r="0" b="0"/>
            <wp:docPr id="123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Рисунок 119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человек в салоне автобуса  на пяти свободных местах.</w:t>
      </w:r>
    </w:p>
    <w:p w:rsidR="00F129EA" w:rsidRDefault="00DF737A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Сколько трехзначных чисел, в которых нет одинаковых цифр, можно составить из цифр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553085" cy="184150"/>
            <wp:effectExtent l="0" t="0" r="0" b="0"/>
            <wp:docPr id="124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Рисунок 120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129EA" w:rsidRDefault="00DF737A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Победителю конкурса книголюбов разрешается выбрать две книги из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125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Рисунок 121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различных книг. Сколькими способами он может осуществить этот выбор?</w:t>
      </w:r>
    </w:p>
    <w:p w:rsidR="00F129EA" w:rsidRDefault="00DF737A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доме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126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Рисунок 122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квартир, которые распределяются по жребию. Какова вероятность того, что жильцу достанется квартира на первом этаже, если таких квартир 6?</w:t>
      </w:r>
    </w:p>
    <w:p w:rsidR="00F129EA" w:rsidRDefault="00DF737A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92075" cy="184150"/>
            <wp:effectExtent l="0" t="0" r="0" b="0"/>
            <wp:docPr id="127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Рисунок 123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мальчиков 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92075" cy="184150"/>
            <wp:effectExtent l="0" t="0" r="0" b="0"/>
            <wp:docPr id="128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Рисунок 124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девочек надо выделить для   работы  на пришкольном участке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92075" cy="184150"/>
            <wp:effectExtent l="0" t="0" r="0" b="0"/>
            <wp:docPr id="129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Рисунок 125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мальчиков 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92075" cy="184150"/>
            <wp:effectExtent l="0" t="0" r="0" b="0"/>
            <wp:docPr id="130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Рисунок 126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девочек. Сколькими способами это можно сделать?</w:t>
      </w:r>
    </w:p>
    <w:p w:rsidR="00F129EA" w:rsidRDefault="00DF737A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четырех карточках записаны цифры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131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Рисунок 127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Карточки перевернули и перемешали. Затем наугад последовательно положили эти карточки в ряд одну за другой и открыли. Какова вероятность того, что в результате получится число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">
            <wp:extent cx="361315" cy="184150"/>
            <wp:effectExtent l="0" t="0" r="0" b="0"/>
            <wp:docPr id="132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Рисунок 128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F129EA" w:rsidRDefault="00DF737A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Сколько шестизначных чисел можно составить из цифр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653415" cy="184150"/>
            <wp:effectExtent l="0" t="0" r="0" b="0"/>
            <wp:docPr id="133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Рисунок 129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без повторения цифр?</w:t>
      </w:r>
    </w:p>
    <w:p w:rsidR="00F129EA" w:rsidRDefault="00DF737A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92075" cy="184150"/>
            <wp:effectExtent l="0" t="0" r="0" b="0"/>
            <wp:docPr id="134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Рисунок 130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учащихся класса, успешно выступивших на школьной олимпиаде, надо выбрать двух для участия в городской олимпиаде. Сколькими способами можно сделать этот выбор?</w:t>
      </w:r>
    </w:p>
    <w:p w:rsidR="00F129EA" w:rsidRDefault="00DF737A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.Из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135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Рисунок 131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туристов надо выбрать дежурного и его помощника. Какими способами это можно сделать?</w:t>
      </w:r>
    </w:p>
    <w:p w:rsidR="00F129EA" w:rsidRDefault="00DF737A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136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Рисунок 132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книг, стоящих на полке,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92075" cy="184150"/>
            <wp:effectExtent l="0" t="0" r="0" b="0"/>
            <wp:docPr id="137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Рисунок 133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учебников, а остальные художественные произведения. Наугад  берут с полки одну книгу. Какова вероятность того, она не  окажется  учебником?</w:t>
      </w:r>
    </w:p>
    <w:p w:rsidR="00F129EA" w:rsidRDefault="00DF737A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92075" cy="184150"/>
            <wp:effectExtent l="0" t="0" r="0" b="0"/>
            <wp:docPr id="138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Рисунок 134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книг 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92075" cy="184150"/>
            <wp:effectExtent l="0" t="0" r="0" b="0"/>
            <wp:docPr id="139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Рисунок 135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журналов надо выбрать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92075" cy="184150"/>
            <wp:effectExtent l="0" t="0" r="0" b="0"/>
            <wp:docPr id="140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Рисунок 136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книги 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92075" cy="184150"/>
            <wp:effectExtent l="0" t="0" r="0" b="0"/>
            <wp:docPr id="141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журнала. Сколькими способами можно сделать этот выбор?</w:t>
      </w:r>
    </w:p>
    <w:p w:rsidR="00F129EA" w:rsidRDefault="00DF737A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пяти карточках написаны буквы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3415" cy="184150"/>
            <wp:effectExtent l="0" t="0" r="0" b="0"/>
            <wp:docPr id="142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Рисунок 138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Карточки перевернули и перемешали. Затем наугад последовательно эти карточки  положили в ряд  и открыли. Какова вероятность того, что в результате получится слово «слива»?</w:t>
      </w:r>
    </w:p>
    <w:p w:rsidR="00F129EA" w:rsidRDefault="00F129EA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</w:p>
    <w:p w:rsidR="00F129EA" w:rsidRDefault="00DF737A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Итоговая контрольная работа</w:t>
      </w:r>
    </w:p>
    <w:p w:rsidR="00F129EA" w:rsidRDefault="00DF737A">
      <w:pPr>
        <w:tabs>
          <w:tab w:val="left" w:pos="3525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F129EA" w:rsidRDefault="00DF737A">
      <w:pPr>
        <w:tabs>
          <w:tab w:val="left" w:pos="3525"/>
        </w:tabs>
        <w:spacing w:after="12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1.Среди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данных чисел найти наибольшее.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890">
            <wp:extent cx="276860" cy="184150"/>
            <wp:effectExtent l="0" t="0" r="0" b="0"/>
            <wp:docPr id="143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Рисунок 139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;           2)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8890" distL="0" distR="0">
            <wp:extent cx="461010" cy="276860"/>
            <wp:effectExtent l="0" t="0" r="0" b="0"/>
            <wp:docPr id="144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;           3)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890">
            <wp:extent cx="276860" cy="184150"/>
            <wp:effectExtent l="0" t="0" r="0" b="0"/>
            <wp:docPr id="145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Рисунок 141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;           4)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8890" distL="0" distR="0">
            <wp:extent cx="461010" cy="276860"/>
            <wp:effectExtent l="0" t="0" r="0" b="0"/>
            <wp:docPr id="14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tabs>
          <w:tab w:val="left" w:pos="3525"/>
        </w:tabs>
        <w:spacing w:after="12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А2. Вычислить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8890" distL="0" distR="0">
            <wp:extent cx="1375410" cy="276860"/>
            <wp:effectExtent l="0" t="0" r="0" b="0"/>
            <wp:docPr id="14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9525" distL="114300" distR="120650" simplePos="0" relativeHeight="2" behindDoc="0" locked="0" layoutInCell="1" allowOverlap="1">
            <wp:simplePos x="0" y="0"/>
            <wp:positionH relativeFrom="column">
              <wp:posOffset>4351020</wp:posOffset>
            </wp:positionH>
            <wp:positionV relativeFrom="paragraph">
              <wp:posOffset>288925</wp:posOffset>
            </wp:positionV>
            <wp:extent cx="1542415" cy="1336675"/>
            <wp:effectExtent l="0" t="0" r="0" b="0"/>
            <wp:wrapSquare wrapText="bothSides"/>
            <wp:docPr id="148" name="Изображение5" descr="Изображение 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Изображение5" descr="Изображение 008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 l="27450" t="63247" r="39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33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149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              2)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890">
            <wp:extent cx="276860" cy="184150"/>
            <wp:effectExtent l="0" t="0" r="0" b="0"/>
            <wp:docPr id="150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3)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151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Рисунок 146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4)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92075" cy="184150"/>
            <wp:effectExtent l="0" t="0" r="0" b="0"/>
            <wp:docPr id="152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Рисунок 147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А3. На рисунке изображен график функции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1006475" cy="184150"/>
            <wp:effectExtent l="0" t="0" r="0" b="0"/>
            <wp:docPr id="153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Рисунок 148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 Какому из указанных условий соответствует этот график?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730250" cy="184150"/>
            <wp:effectExtent l="0" t="0" r="0" b="0"/>
            <wp:docPr id="154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Рисунок 149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2)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730250" cy="184150"/>
            <wp:effectExtent l="0" t="0" r="0" b="0"/>
            <wp:docPr id="155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3)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730250" cy="184150"/>
            <wp:effectExtent l="0" t="0" r="0" b="0"/>
            <wp:docPr id="156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730250" cy="184150"/>
            <wp:effectExtent l="0" t="0" r="0" b="0"/>
            <wp:docPr id="157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А4.Указать множество значений функции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">
            <wp:extent cx="1275715" cy="184150"/>
            <wp:effectExtent l="0" t="0" r="0" b="0"/>
            <wp:docPr id="158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553085" cy="184150"/>
            <wp:effectExtent l="0" t="0" r="0" b="0"/>
            <wp:docPr id="159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2)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653415" cy="184150"/>
            <wp:effectExtent l="0" t="0" r="0" b="0"/>
            <wp:docPr id="160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3)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161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       4)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162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А5. Решить систему неравенств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0250" cy="461010"/>
            <wp:effectExtent l="0" t="0" r="0" b="0"/>
            <wp:docPr id="163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255">
            <wp:extent cx="829945" cy="184150"/>
            <wp:effectExtent l="0" t="0" r="0" b="0"/>
            <wp:docPr id="164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Рисунок 159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;            2)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361315" cy="184150"/>
            <wp:effectExtent l="0" t="0" r="0" b="0"/>
            <wp:docPr id="165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Рисунок 160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3)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166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Рисунок 161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4)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167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Рисунок 162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6350" distL="114300" distR="120650" simplePos="0" relativeHeight="3" behindDoc="0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419100</wp:posOffset>
            </wp:positionV>
            <wp:extent cx="1821815" cy="1619250"/>
            <wp:effectExtent l="0" t="0" r="0" b="0"/>
            <wp:wrapSquare wrapText="bothSides"/>
            <wp:docPr id="168" name="Изображение6" descr="Изображение 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Изображение6" descr="Изображение 007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 l="37726" t="49994" r="28300" b="7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А6. Для решения системы двух уравнений ученик 9 класса верно построил параболу и прямую. Какую систему он решал?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0250" cy="461010"/>
            <wp:effectExtent l="0" t="0" r="0" b="0"/>
            <wp:docPr id="169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Рисунок 163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2)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0250" cy="461010"/>
            <wp:effectExtent l="0" t="0" r="0" b="0"/>
            <wp:docPr id="170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3)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4400" cy="461010"/>
            <wp:effectExtent l="0" t="0" r="0" b="0"/>
            <wp:docPr id="171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Рисунок 165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4)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8255">
            <wp:extent cx="829945" cy="461010"/>
            <wp:effectExtent l="0" t="0" r="0" b="0"/>
            <wp:docPr id="172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Рисунок 166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F129EA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F129EA" w:rsidRDefault="00F129EA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F129EA" w:rsidRDefault="00DF737A">
      <w:pPr>
        <w:tabs>
          <w:tab w:val="left" w:pos="3525"/>
        </w:tabs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А7. При каком целом значении 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можно сократить дробь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4400" cy="461010"/>
            <wp:effectExtent l="0" t="0" r="0" b="0"/>
            <wp:docPr id="173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Рисунок 167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1;           2) 2;       3)3;         4) -3.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А8. Найти  все значения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при которых график функции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890">
            <wp:extent cx="1191260" cy="184150"/>
            <wp:effectExtent l="0" t="0" r="0" b="0"/>
            <wp:docPr id="174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Рисунок 168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имеет две общие точки с осью абсцисс.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553085" cy="184150"/>
            <wp:effectExtent l="0" t="0" r="0" b="0"/>
            <wp:docPr id="175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;                 2)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176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Рисунок 170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            3)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553085" cy="184150"/>
            <wp:effectExtent l="0" t="0" r="0" b="0"/>
            <wp:docPr id="177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            4)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178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Рисунок 172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tabs>
          <w:tab w:val="left" w:pos="3525"/>
        </w:tabs>
        <w:spacing w:after="12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В.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В1. Упростить выражение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6350">
            <wp:extent cx="2012950" cy="461010"/>
            <wp:effectExtent l="0" t="0" r="0" b="0"/>
            <wp:docPr id="179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Рисунок 173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</w:t>
      </w:r>
    </w:p>
    <w:p w:rsidR="00F129EA" w:rsidRDefault="00F129E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129EA" w:rsidRDefault="00DF73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</w:t>
      </w:r>
    </w:p>
    <w:p w:rsidR="00F129EA" w:rsidRDefault="00DF737A">
      <w:pPr>
        <w:tabs>
          <w:tab w:val="left" w:pos="3525"/>
        </w:tabs>
        <w:spacing w:beforeAutospacing="1" w:afterAutospacing="1"/>
        <w:ind w:left="-209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F129EA" w:rsidRDefault="00DF737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1.Среди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данных чисел найти наименьшее: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8890" distL="0" distR="635">
            <wp:extent cx="361315" cy="276860"/>
            <wp:effectExtent l="0" t="0" r="0" b="0"/>
            <wp:docPr id="180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Рисунок 174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;           2)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8890" distL="0" distR="0">
            <wp:extent cx="461010" cy="276860"/>
            <wp:effectExtent l="0" t="0" r="0" b="0"/>
            <wp:docPr id="181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Рисунок 175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;           3)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182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Рисунок 176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;           4)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1010" cy="461010"/>
            <wp:effectExtent l="0" t="0" r="0" b="0"/>
            <wp:docPr id="183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Рисунок 177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tabs>
          <w:tab w:val="left" w:pos="3525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А2. Вычислить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8890" distL="0" distR="0">
            <wp:extent cx="1467485" cy="276860"/>
            <wp:effectExtent l="0" t="0" r="0" b="0"/>
            <wp:docPr id="184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Рисунок 178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185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Рисунок 179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              2)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890">
            <wp:extent cx="276860" cy="184150"/>
            <wp:effectExtent l="0" t="0" r="0" b="0"/>
            <wp:docPr id="186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Рисунок 180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3)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6350">
            <wp:extent cx="184150" cy="184150"/>
            <wp:effectExtent l="0" t="0" r="0" b="0"/>
            <wp:docPr id="187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Рисунок 181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4)7.</w:t>
      </w:r>
    </w:p>
    <w:p w:rsidR="00F129EA" w:rsidRDefault="00DF737A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posOffset>4413250</wp:posOffset>
            </wp:positionH>
            <wp:positionV relativeFrom="paragraph">
              <wp:posOffset>118110</wp:posOffset>
            </wp:positionV>
            <wp:extent cx="1332230" cy="1553845"/>
            <wp:effectExtent l="0" t="0" r="0" b="0"/>
            <wp:wrapSquare wrapText="bothSides"/>
            <wp:docPr id="188" name="Изображение7" descr="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Изображение7" descr="45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 l="40703" t="64299" r="25947" b="1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А3. На рисунке изображен график функции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3175">
            <wp:extent cx="1006475" cy="184150"/>
            <wp:effectExtent l="0" t="0" r="0" b="0"/>
            <wp:docPr id="189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Рисунок 182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 Какому из указанных условий соответствует этот график?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730250" cy="184150"/>
            <wp:effectExtent l="0" t="0" r="0" b="0"/>
            <wp:docPr id="190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Рисунок 183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2)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730250" cy="184150"/>
            <wp:effectExtent l="0" t="0" r="0" b="0"/>
            <wp:docPr id="191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Рисунок 184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3)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730250" cy="184150"/>
            <wp:effectExtent l="0" t="0" r="0" b="0"/>
            <wp:docPr id="192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Рисунок 185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730250" cy="184150"/>
            <wp:effectExtent l="0" t="0" r="0" b="0"/>
            <wp:docPr id="193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Рисунок 186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F129EA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F129EA" w:rsidRDefault="00DF737A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4.Указать множество значений функции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1467485" cy="184150"/>
            <wp:effectExtent l="0" t="0" r="0" b="0"/>
            <wp:docPr id="194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Рисунок 187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553085" cy="184150"/>
            <wp:effectExtent l="0" t="0" r="0" b="0"/>
            <wp:docPr id="195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Рисунок 188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2)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653415" cy="184150"/>
            <wp:effectExtent l="0" t="0" r="0" b="0"/>
            <wp:docPr id="196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Рисунок 189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3)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197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Рисунок 190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       4)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198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Рисунок 191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А5. Решить систему неравенств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0250" cy="461010"/>
            <wp:effectExtent l="0" t="0" r="0" b="0"/>
            <wp:docPr id="199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Рисунок 192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200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Рисунок 193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;            2)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201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Рисунок 194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3)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202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Рисунок 195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4)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553085" cy="184150"/>
            <wp:effectExtent l="0" t="0" r="0" b="0"/>
            <wp:docPr id="203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Рисунок 196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А6. Для решения системы двух уравнений ученик 9 класса верно построил параболу и прямую. Какую систему он решал?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9525" distL="114300" distR="114935" simplePos="0" relativeHeight="5" behindDoc="0" locked="0" layoutInCell="1" allowOverlap="1">
            <wp:simplePos x="0" y="0"/>
            <wp:positionH relativeFrom="column">
              <wp:posOffset>4003675</wp:posOffset>
            </wp:positionH>
            <wp:positionV relativeFrom="paragraph">
              <wp:posOffset>-142240</wp:posOffset>
            </wp:positionV>
            <wp:extent cx="1777365" cy="1463675"/>
            <wp:effectExtent l="0" t="0" r="0" b="0"/>
            <wp:wrapSquare wrapText="bothSides"/>
            <wp:docPr id="204" name="Изображение8" descr="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Изображение8" descr="67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 l="27796" t="34211" r="40712" b="28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4400" cy="461010"/>
            <wp:effectExtent l="0" t="0" r="0" b="0"/>
            <wp:docPr id="205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Рисунок 197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2)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8255">
            <wp:extent cx="829945" cy="461010"/>
            <wp:effectExtent l="0" t="0" r="0" b="0"/>
            <wp:docPr id="206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Рисунок 198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3)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4400" cy="461010"/>
            <wp:effectExtent l="0" t="0" r="0" b="0"/>
            <wp:docPr id="207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Рисунок 199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4)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29945" cy="461010"/>
            <wp:effectExtent l="0" t="0" r="0" b="0"/>
            <wp:docPr id="208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Рисунок 200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F129EA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F129EA" w:rsidRDefault="00DF737A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А7. При каком целом значении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можно сократить дробь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4400" cy="461010"/>
            <wp:effectExtent l="0" t="0" r="0" b="0"/>
            <wp:docPr id="209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Рисунок 201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-4;           2) -1;       3)1;         4) 4.</w:t>
      </w:r>
    </w:p>
    <w:p w:rsidR="00F129EA" w:rsidRDefault="00DF737A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А8. Найти  все значения 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при которых график функции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8890">
            <wp:extent cx="1191260" cy="184150"/>
            <wp:effectExtent l="0" t="0" r="0" b="0"/>
            <wp:docPr id="210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Рисунок 202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не  имеет общих точек с осью абсцисс.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211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Рисунок 203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;                 2)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553085" cy="184150"/>
            <wp:effectExtent l="0" t="0" r="0" b="0"/>
            <wp:docPr id="212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Рисунок 204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            3)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461010" cy="184150"/>
            <wp:effectExtent l="0" t="0" r="0" b="0"/>
            <wp:docPr id="213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Рисунок 205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            4)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6350" distL="0" distR="0">
            <wp:extent cx="553085" cy="184150"/>
            <wp:effectExtent l="0" t="0" r="0" b="0"/>
            <wp:docPr id="214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Рисунок 206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В.</w:t>
      </w:r>
    </w:p>
    <w:p w:rsidR="00F129EA" w:rsidRDefault="00DF737A">
      <w:pPr>
        <w:tabs>
          <w:tab w:val="left" w:pos="352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В1. Упростить выражение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59050" cy="461010"/>
            <wp:effectExtent l="0" t="0" r="0" b="0"/>
            <wp:docPr id="215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Рисунок 207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A" w:rsidRDefault="00DF73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</w:t>
      </w:r>
    </w:p>
    <w:p w:rsidR="00F129EA" w:rsidRDefault="00F129EA">
      <w:pPr>
        <w:rPr>
          <w:rFonts w:ascii="Times New Roman" w:hAnsi="Times New Roman" w:cs="Times New Roman"/>
          <w:sz w:val="24"/>
          <w:szCs w:val="24"/>
        </w:rPr>
      </w:pPr>
    </w:p>
    <w:p w:rsidR="00F129EA" w:rsidRDefault="00F129EA">
      <w:pPr>
        <w:rPr>
          <w:rFonts w:ascii="Times New Roman" w:hAnsi="Times New Roman" w:cs="Times New Roman"/>
          <w:sz w:val="24"/>
          <w:szCs w:val="24"/>
        </w:rPr>
      </w:pPr>
    </w:p>
    <w:p w:rsidR="00F129EA" w:rsidRDefault="00DF737A">
      <w:r>
        <w:rPr>
          <w:rFonts w:ascii="Times New Roman" w:hAnsi="Times New Roman" w:cs="Times New Roman"/>
          <w:sz w:val="24"/>
          <w:szCs w:val="24"/>
        </w:rPr>
        <w:t>Ответ:__________________________________</w:t>
      </w:r>
    </w:p>
    <w:p w:rsidR="00F129EA" w:rsidRDefault="00F129EA">
      <w:pPr>
        <w:sectPr w:rsidR="00F129EA">
          <w:footerReference w:type="default" r:id="rId205"/>
          <w:type w:val="continuous"/>
          <w:pgSz w:w="11906" w:h="16838"/>
          <w:pgMar w:top="1134" w:right="851" w:bottom="1134" w:left="1701" w:header="0" w:footer="709" w:gutter="0"/>
          <w:cols w:space="720"/>
          <w:formProt w:val="0"/>
          <w:docGrid w:linePitch="360" w:charSpace="-2049"/>
        </w:sectPr>
      </w:pPr>
    </w:p>
    <w:p w:rsidR="00DF737A" w:rsidRDefault="00DF737A"/>
    <w:sectPr w:rsidR="00DF737A">
      <w:type w:val="continuous"/>
      <w:pgSz w:w="11906" w:h="16838"/>
      <w:pgMar w:top="1134" w:right="851" w:bottom="1134" w:left="1701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406" w:rsidRDefault="009B0406">
      <w:pPr>
        <w:spacing w:after="0" w:line="240" w:lineRule="auto"/>
      </w:pPr>
      <w:r>
        <w:separator/>
      </w:r>
    </w:p>
  </w:endnote>
  <w:endnote w:type="continuationSeparator" w:id="0">
    <w:p w:rsidR="009B0406" w:rsidRDefault="009B0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406" w:rsidRDefault="009B0406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406" w:rsidRDefault="009B0406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406" w:rsidRDefault="009B0406">
      <w:pPr>
        <w:spacing w:after="0" w:line="240" w:lineRule="auto"/>
      </w:pPr>
      <w:r>
        <w:separator/>
      </w:r>
    </w:p>
  </w:footnote>
  <w:footnote w:type="continuationSeparator" w:id="0">
    <w:p w:rsidR="009B0406" w:rsidRDefault="009B0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35B0D"/>
    <w:multiLevelType w:val="multilevel"/>
    <w:tmpl w:val="82E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8703B"/>
    <w:multiLevelType w:val="multilevel"/>
    <w:tmpl w:val="CD18D0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D4C3EB5"/>
    <w:multiLevelType w:val="multilevel"/>
    <w:tmpl w:val="C1E2A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A2D2DC0"/>
    <w:multiLevelType w:val="multilevel"/>
    <w:tmpl w:val="93885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A2429F"/>
    <w:multiLevelType w:val="multilevel"/>
    <w:tmpl w:val="44B8D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514FF8"/>
    <w:multiLevelType w:val="multilevel"/>
    <w:tmpl w:val="647C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6316125E"/>
    <w:multiLevelType w:val="multilevel"/>
    <w:tmpl w:val="AB74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69036AD8"/>
    <w:multiLevelType w:val="multilevel"/>
    <w:tmpl w:val="4064C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11B64FA"/>
    <w:multiLevelType w:val="hybridMultilevel"/>
    <w:tmpl w:val="12EC5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E09E6"/>
    <w:multiLevelType w:val="multilevel"/>
    <w:tmpl w:val="B598033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9EA"/>
    <w:rsid w:val="000A28D2"/>
    <w:rsid w:val="000A67B2"/>
    <w:rsid w:val="00105965"/>
    <w:rsid w:val="00115A5B"/>
    <w:rsid w:val="00125F0D"/>
    <w:rsid w:val="001747E4"/>
    <w:rsid w:val="00195163"/>
    <w:rsid w:val="001954F4"/>
    <w:rsid w:val="001C62BC"/>
    <w:rsid w:val="001D3797"/>
    <w:rsid w:val="00207958"/>
    <w:rsid w:val="002B0D91"/>
    <w:rsid w:val="002D2E4B"/>
    <w:rsid w:val="002D6760"/>
    <w:rsid w:val="00310425"/>
    <w:rsid w:val="00323CAA"/>
    <w:rsid w:val="00357A52"/>
    <w:rsid w:val="0037088D"/>
    <w:rsid w:val="003F0122"/>
    <w:rsid w:val="00410AC6"/>
    <w:rsid w:val="00427406"/>
    <w:rsid w:val="004363A8"/>
    <w:rsid w:val="004604F1"/>
    <w:rsid w:val="00534277"/>
    <w:rsid w:val="00541BE8"/>
    <w:rsid w:val="00562828"/>
    <w:rsid w:val="00580015"/>
    <w:rsid w:val="005B20B8"/>
    <w:rsid w:val="00630E85"/>
    <w:rsid w:val="00692C53"/>
    <w:rsid w:val="006A3699"/>
    <w:rsid w:val="006E3B37"/>
    <w:rsid w:val="00716A3F"/>
    <w:rsid w:val="00761570"/>
    <w:rsid w:val="007F6663"/>
    <w:rsid w:val="008567F5"/>
    <w:rsid w:val="008B54D3"/>
    <w:rsid w:val="008F29DF"/>
    <w:rsid w:val="009B0406"/>
    <w:rsid w:val="009C44BD"/>
    <w:rsid w:val="00A16495"/>
    <w:rsid w:val="00AD4368"/>
    <w:rsid w:val="00AD7172"/>
    <w:rsid w:val="00AE5669"/>
    <w:rsid w:val="00C50CFA"/>
    <w:rsid w:val="00CF1715"/>
    <w:rsid w:val="00D72830"/>
    <w:rsid w:val="00D92E6E"/>
    <w:rsid w:val="00DC179A"/>
    <w:rsid w:val="00DF737A"/>
    <w:rsid w:val="00E25B71"/>
    <w:rsid w:val="00E658B4"/>
    <w:rsid w:val="00E930EC"/>
    <w:rsid w:val="00E96F44"/>
    <w:rsid w:val="00ED08C2"/>
    <w:rsid w:val="00F129EA"/>
    <w:rsid w:val="00F93940"/>
    <w:rsid w:val="00FA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91100"/>
  <w15:docId w15:val="{8F3FDE35-665B-43FF-86F8-3948664E6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795D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link w:val="10"/>
    <w:qFormat/>
    <w:rsid w:val="001E303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3030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2">
    <w:name w:val="Основной текст 2 Знак"/>
    <w:basedOn w:val="a0"/>
    <w:semiHidden/>
    <w:qFormat/>
    <w:rsid w:val="001E30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1E30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4">
    <w:name w:val="Font Style74"/>
    <w:basedOn w:val="a0"/>
    <w:uiPriority w:val="99"/>
    <w:qFormat/>
    <w:rsid w:val="001E3030"/>
    <w:rPr>
      <w:rFonts w:ascii="Bookman Old Style" w:hAnsi="Bookman Old Style" w:cs="Bookman Old Style"/>
      <w:sz w:val="18"/>
      <w:szCs w:val="18"/>
    </w:rPr>
  </w:style>
  <w:style w:type="character" w:customStyle="1" w:styleId="FontStyle75">
    <w:name w:val="Font Style75"/>
    <w:basedOn w:val="a0"/>
    <w:uiPriority w:val="99"/>
    <w:qFormat/>
    <w:rsid w:val="001E3030"/>
    <w:rPr>
      <w:rFonts w:ascii="Verdana" w:hAnsi="Verdana" w:cs="Verdana"/>
      <w:b/>
      <w:bCs/>
      <w:sz w:val="16"/>
      <w:szCs w:val="16"/>
    </w:rPr>
  </w:style>
  <w:style w:type="character" w:customStyle="1" w:styleId="a4">
    <w:name w:val="Основной текст Знак"/>
    <w:basedOn w:val="a0"/>
    <w:uiPriority w:val="99"/>
    <w:semiHidden/>
    <w:qFormat/>
    <w:rsid w:val="001E3030"/>
    <w:rPr>
      <w:rFonts w:eastAsiaTheme="minorEastAsia"/>
      <w:lang w:eastAsia="ru-RU"/>
    </w:rPr>
  </w:style>
  <w:style w:type="character" w:customStyle="1" w:styleId="a5">
    <w:name w:val="Текст сноски Знак"/>
    <w:basedOn w:val="a0"/>
    <w:semiHidden/>
    <w:qFormat/>
    <w:rsid w:val="001E30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_"/>
    <w:basedOn w:val="a0"/>
    <w:qFormat/>
    <w:locked/>
    <w:rsid w:val="001E303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Заголовок №1_"/>
    <w:basedOn w:val="a0"/>
    <w:link w:val="12"/>
    <w:qFormat/>
    <w:locked/>
    <w:rsid w:val="001E3030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a7">
    <w:name w:val="Текст выноски Знак"/>
    <w:basedOn w:val="a0"/>
    <w:uiPriority w:val="99"/>
    <w:semiHidden/>
    <w:qFormat/>
    <w:rsid w:val="001E3030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qFormat/>
    <w:rsid w:val="001E3030"/>
    <w:rPr>
      <w:color w:val="808080"/>
    </w:rPr>
  </w:style>
  <w:style w:type="character" w:customStyle="1" w:styleId="a9">
    <w:name w:val="Нижний колонтитул Знак"/>
    <w:basedOn w:val="a0"/>
    <w:uiPriority w:val="99"/>
    <w:qFormat/>
    <w:rsid w:val="00FB520F"/>
    <w:rPr>
      <w:rFonts w:eastAsiaTheme="minorEastAsia"/>
      <w:lang w:eastAsia="ru-RU"/>
    </w:rPr>
  </w:style>
  <w:style w:type="character" w:styleId="aa">
    <w:name w:val="page number"/>
    <w:basedOn w:val="a0"/>
    <w:uiPriority w:val="99"/>
    <w:semiHidden/>
    <w:unhideWhenUsed/>
    <w:qFormat/>
    <w:rsid w:val="00FB520F"/>
  </w:style>
  <w:style w:type="character" w:customStyle="1" w:styleId="apple-converted-space">
    <w:name w:val="apple-converted-space"/>
    <w:basedOn w:val="a0"/>
    <w:qFormat/>
    <w:rsid w:val="006D093E"/>
  </w:style>
  <w:style w:type="character" w:customStyle="1" w:styleId="c5">
    <w:name w:val="c5"/>
    <w:basedOn w:val="a0"/>
    <w:qFormat/>
    <w:rsid w:val="006D093E"/>
  </w:style>
  <w:style w:type="character" w:customStyle="1" w:styleId="c13">
    <w:name w:val="c13"/>
    <w:basedOn w:val="a0"/>
    <w:qFormat/>
    <w:rsid w:val="006D093E"/>
  </w:style>
  <w:style w:type="character" w:customStyle="1" w:styleId="c14">
    <w:name w:val="c14"/>
    <w:basedOn w:val="a0"/>
    <w:qFormat/>
    <w:rsid w:val="006D093E"/>
  </w:style>
  <w:style w:type="character" w:customStyle="1" w:styleId="c39">
    <w:name w:val="c39"/>
    <w:basedOn w:val="a0"/>
    <w:qFormat/>
    <w:rsid w:val="006D093E"/>
  </w:style>
  <w:style w:type="character" w:customStyle="1" w:styleId="c33">
    <w:name w:val="c33"/>
    <w:basedOn w:val="a0"/>
    <w:qFormat/>
    <w:rsid w:val="006D093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eastAsia="Times New Roman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eastAsia="Times New Roman"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b/>
      <w:i w:val="0"/>
      <w:position w:val="0"/>
      <w:sz w:val="28"/>
      <w:szCs w:val="28"/>
      <w:vertAlign w:val="baseline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ascii="Times New Roman" w:hAnsi="Times New Roman" w:cs="Times New Roman"/>
      <w:sz w:val="24"/>
    </w:rPr>
  </w:style>
  <w:style w:type="character" w:customStyle="1" w:styleId="ListLabel106">
    <w:name w:val="ListLabel 106"/>
    <w:qFormat/>
    <w:rPr>
      <w:rFonts w:ascii="Times New Roman" w:hAnsi="Times New Roman" w:cs="Times New Roman"/>
      <w:sz w:val="24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character" w:customStyle="1" w:styleId="ListLabel115">
    <w:name w:val="ListLabel 115"/>
    <w:qFormat/>
    <w:rPr>
      <w:sz w:val="20"/>
    </w:rPr>
  </w:style>
  <w:style w:type="character" w:customStyle="1" w:styleId="ListLabel116">
    <w:name w:val="ListLabel 116"/>
    <w:qFormat/>
    <w:rPr>
      <w:sz w:val="20"/>
    </w:rPr>
  </w:style>
  <w:style w:type="character" w:customStyle="1" w:styleId="ListLabel117">
    <w:name w:val="ListLabel 117"/>
    <w:qFormat/>
    <w:rPr>
      <w:sz w:val="20"/>
    </w:rPr>
  </w:style>
  <w:style w:type="character" w:customStyle="1" w:styleId="ListLabel118">
    <w:name w:val="ListLabel 118"/>
    <w:qFormat/>
    <w:rPr>
      <w:sz w:val="20"/>
    </w:rPr>
  </w:style>
  <w:style w:type="character" w:customStyle="1" w:styleId="ListLabel119">
    <w:name w:val="ListLabel 119"/>
    <w:qFormat/>
    <w:rPr>
      <w:sz w:val="20"/>
    </w:rPr>
  </w:style>
  <w:style w:type="character" w:customStyle="1" w:styleId="ListLabel120">
    <w:name w:val="ListLabel 120"/>
    <w:qFormat/>
    <w:rPr>
      <w:sz w:val="20"/>
    </w:rPr>
  </w:style>
  <w:style w:type="character" w:customStyle="1" w:styleId="ListLabel121">
    <w:name w:val="ListLabel 121"/>
    <w:qFormat/>
    <w:rPr>
      <w:sz w:val="20"/>
    </w:rPr>
  </w:style>
  <w:style w:type="character" w:customStyle="1" w:styleId="ListLabel122">
    <w:name w:val="ListLabel 122"/>
    <w:qFormat/>
    <w:rPr>
      <w:sz w:val="20"/>
    </w:rPr>
  </w:style>
  <w:style w:type="character" w:customStyle="1" w:styleId="ListLabel123">
    <w:name w:val="ListLabel 123"/>
    <w:qFormat/>
    <w:rPr>
      <w:sz w:val="20"/>
    </w:rPr>
  </w:style>
  <w:style w:type="character" w:customStyle="1" w:styleId="ListLabel124">
    <w:name w:val="ListLabel 124"/>
    <w:qFormat/>
    <w:rPr>
      <w:sz w:val="20"/>
    </w:rPr>
  </w:style>
  <w:style w:type="character" w:customStyle="1" w:styleId="ListLabel125">
    <w:name w:val="ListLabel 125"/>
    <w:qFormat/>
    <w:rPr>
      <w:sz w:val="20"/>
    </w:rPr>
  </w:style>
  <w:style w:type="character" w:customStyle="1" w:styleId="ListLabel126">
    <w:name w:val="ListLabel 126"/>
    <w:qFormat/>
    <w:rPr>
      <w:sz w:val="20"/>
    </w:rPr>
  </w:style>
  <w:style w:type="character" w:customStyle="1" w:styleId="ListLabel127">
    <w:name w:val="ListLabel 127"/>
    <w:qFormat/>
    <w:rPr>
      <w:sz w:val="20"/>
    </w:rPr>
  </w:style>
  <w:style w:type="character" w:customStyle="1" w:styleId="ListLabel128">
    <w:name w:val="ListLabel 128"/>
    <w:qFormat/>
    <w:rPr>
      <w:sz w:val="20"/>
    </w:rPr>
  </w:style>
  <w:style w:type="character" w:customStyle="1" w:styleId="ListLabel129">
    <w:name w:val="ListLabel 129"/>
    <w:qFormat/>
    <w:rPr>
      <w:sz w:val="20"/>
    </w:rPr>
  </w:style>
  <w:style w:type="character" w:customStyle="1" w:styleId="ListLabel130">
    <w:name w:val="ListLabel 130"/>
    <w:qFormat/>
    <w:rPr>
      <w:sz w:val="20"/>
    </w:rPr>
  </w:style>
  <w:style w:type="character" w:customStyle="1" w:styleId="ListLabel131">
    <w:name w:val="ListLabel 131"/>
    <w:qFormat/>
    <w:rPr>
      <w:sz w:val="20"/>
    </w:rPr>
  </w:style>
  <w:style w:type="character" w:customStyle="1" w:styleId="ListLabel132">
    <w:name w:val="ListLabel 132"/>
    <w:qFormat/>
    <w:rPr>
      <w:sz w:val="20"/>
    </w:rPr>
  </w:style>
  <w:style w:type="character" w:customStyle="1" w:styleId="ListLabel133">
    <w:name w:val="ListLabel 133"/>
    <w:qFormat/>
    <w:rPr>
      <w:sz w:val="20"/>
    </w:rPr>
  </w:style>
  <w:style w:type="character" w:customStyle="1" w:styleId="ListLabel134">
    <w:name w:val="ListLabel 134"/>
    <w:qFormat/>
    <w:rPr>
      <w:sz w:val="20"/>
    </w:rPr>
  </w:style>
  <w:style w:type="character" w:customStyle="1" w:styleId="ListLabel135">
    <w:name w:val="ListLabel 135"/>
    <w:qFormat/>
    <w:rPr>
      <w:sz w:val="20"/>
    </w:rPr>
  </w:style>
  <w:style w:type="character" w:customStyle="1" w:styleId="ListLabel136">
    <w:name w:val="ListLabel 136"/>
    <w:qFormat/>
    <w:rPr>
      <w:sz w:val="20"/>
    </w:rPr>
  </w:style>
  <w:style w:type="character" w:customStyle="1" w:styleId="ListLabel137">
    <w:name w:val="ListLabel 137"/>
    <w:qFormat/>
    <w:rPr>
      <w:sz w:val="20"/>
    </w:rPr>
  </w:style>
  <w:style w:type="character" w:customStyle="1" w:styleId="ListLabel138">
    <w:name w:val="ListLabel 138"/>
    <w:qFormat/>
    <w:rPr>
      <w:sz w:val="20"/>
    </w:rPr>
  </w:style>
  <w:style w:type="character" w:customStyle="1" w:styleId="ListLabel139">
    <w:name w:val="ListLabel 139"/>
    <w:qFormat/>
    <w:rPr>
      <w:sz w:val="20"/>
    </w:rPr>
  </w:style>
  <w:style w:type="character" w:customStyle="1" w:styleId="ListLabel140">
    <w:name w:val="ListLabel 140"/>
    <w:qFormat/>
    <w:rPr>
      <w:sz w:val="20"/>
    </w:rPr>
  </w:style>
  <w:style w:type="character" w:customStyle="1" w:styleId="ListLabel141">
    <w:name w:val="ListLabel 141"/>
    <w:qFormat/>
    <w:rPr>
      <w:sz w:val="20"/>
    </w:rPr>
  </w:style>
  <w:style w:type="character" w:customStyle="1" w:styleId="ListLabel142">
    <w:name w:val="ListLabel 142"/>
    <w:qFormat/>
    <w:rPr>
      <w:sz w:val="20"/>
    </w:rPr>
  </w:style>
  <w:style w:type="character" w:customStyle="1" w:styleId="ListLabel143">
    <w:name w:val="ListLabel 143"/>
    <w:qFormat/>
    <w:rPr>
      <w:sz w:val="20"/>
    </w:rPr>
  </w:style>
  <w:style w:type="character" w:customStyle="1" w:styleId="ListLabel144">
    <w:name w:val="ListLabel 144"/>
    <w:qFormat/>
    <w:rPr>
      <w:sz w:val="20"/>
    </w:rPr>
  </w:style>
  <w:style w:type="character" w:customStyle="1" w:styleId="ListLabel145">
    <w:name w:val="ListLabel 145"/>
    <w:qFormat/>
    <w:rPr>
      <w:sz w:val="20"/>
    </w:rPr>
  </w:style>
  <w:style w:type="character" w:customStyle="1" w:styleId="ListLabel146">
    <w:name w:val="ListLabel 146"/>
    <w:qFormat/>
    <w:rPr>
      <w:sz w:val="20"/>
    </w:rPr>
  </w:style>
  <w:style w:type="character" w:customStyle="1" w:styleId="ListLabel147">
    <w:name w:val="ListLabel 147"/>
    <w:qFormat/>
    <w:rPr>
      <w:sz w:val="20"/>
    </w:rPr>
  </w:style>
  <w:style w:type="character" w:customStyle="1" w:styleId="ListLabel148">
    <w:name w:val="ListLabel 148"/>
    <w:qFormat/>
    <w:rPr>
      <w:sz w:val="20"/>
    </w:rPr>
  </w:style>
  <w:style w:type="character" w:customStyle="1" w:styleId="ListLabel149">
    <w:name w:val="ListLabel 149"/>
    <w:qFormat/>
    <w:rPr>
      <w:sz w:val="20"/>
    </w:rPr>
  </w:style>
  <w:style w:type="character" w:customStyle="1" w:styleId="ListLabel150">
    <w:name w:val="ListLabel 150"/>
    <w:qFormat/>
    <w:rPr>
      <w:sz w:val="20"/>
    </w:rPr>
  </w:style>
  <w:style w:type="character" w:customStyle="1" w:styleId="ListLabel151">
    <w:name w:val="ListLabel 151"/>
    <w:qFormat/>
    <w:rPr>
      <w:sz w:val="20"/>
    </w:rPr>
  </w:style>
  <w:style w:type="character" w:customStyle="1" w:styleId="ListLabel152">
    <w:name w:val="ListLabel 152"/>
    <w:qFormat/>
    <w:rPr>
      <w:sz w:val="20"/>
    </w:rPr>
  </w:style>
  <w:style w:type="character" w:customStyle="1" w:styleId="ListLabel153">
    <w:name w:val="ListLabel 153"/>
    <w:qFormat/>
    <w:rPr>
      <w:sz w:val="20"/>
    </w:rPr>
  </w:style>
  <w:style w:type="character" w:customStyle="1" w:styleId="ListLabel154">
    <w:name w:val="ListLabel 154"/>
    <w:qFormat/>
    <w:rPr>
      <w:sz w:val="20"/>
    </w:rPr>
  </w:style>
  <w:style w:type="character" w:customStyle="1" w:styleId="ListLabel155">
    <w:name w:val="ListLabel 155"/>
    <w:qFormat/>
    <w:rPr>
      <w:sz w:val="20"/>
    </w:rPr>
  </w:style>
  <w:style w:type="character" w:customStyle="1" w:styleId="ListLabel156">
    <w:name w:val="ListLabel 156"/>
    <w:qFormat/>
    <w:rPr>
      <w:sz w:val="20"/>
    </w:rPr>
  </w:style>
  <w:style w:type="character" w:customStyle="1" w:styleId="ListLabel157">
    <w:name w:val="ListLabel 157"/>
    <w:qFormat/>
    <w:rPr>
      <w:sz w:val="20"/>
    </w:rPr>
  </w:style>
  <w:style w:type="character" w:customStyle="1" w:styleId="ListLabel158">
    <w:name w:val="ListLabel 158"/>
    <w:qFormat/>
    <w:rPr>
      <w:sz w:val="20"/>
    </w:rPr>
  </w:style>
  <w:style w:type="character" w:customStyle="1" w:styleId="ListLabel159">
    <w:name w:val="ListLabel 159"/>
    <w:qFormat/>
    <w:rPr>
      <w:sz w:val="20"/>
    </w:rPr>
  </w:style>
  <w:style w:type="character" w:customStyle="1" w:styleId="ListLabel160">
    <w:name w:val="ListLabel 160"/>
    <w:qFormat/>
    <w:rPr>
      <w:sz w:val="20"/>
    </w:rPr>
  </w:style>
  <w:style w:type="character" w:customStyle="1" w:styleId="ListLabel161">
    <w:name w:val="ListLabel 161"/>
    <w:qFormat/>
    <w:rPr>
      <w:rFonts w:ascii="Times New Roman" w:hAnsi="Times New Roman"/>
      <w:sz w:val="24"/>
    </w:rPr>
  </w:style>
  <w:style w:type="character" w:customStyle="1" w:styleId="ListLabel162">
    <w:name w:val="ListLabel 162"/>
    <w:qFormat/>
    <w:rPr>
      <w:sz w:val="20"/>
    </w:rPr>
  </w:style>
  <w:style w:type="character" w:customStyle="1" w:styleId="ListLabel163">
    <w:name w:val="ListLabel 163"/>
    <w:qFormat/>
    <w:rPr>
      <w:sz w:val="20"/>
    </w:rPr>
  </w:style>
  <w:style w:type="character" w:customStyle="1" w:styleId="ListLabel164">
    <w:name w:val="ListLabel 164"/>
    <w:qFormat/>
    <w:rPr>
      <w:sz w:val="20"/>
    </w:rPr>
  </w:style>
  <w:style w:type="character" w:customStyle="1" w:styleId="ListLabel165">
    <w:name w:val="ListLabel 165"/>
    <w:qFormat/>
    <w:rPr>
      <w:sz w:val="20"/>
    </w:rPr>
  </w:style>
  <w:style w:type="character" w:customStyle="1" w:styleId="ListLabel166">
    <w:name w:val="ListLabel 166"/>
    <w:qFormat/>
    <w:rPr>
      <w:sz w:val="20"/>
    </w:rPr>
  </w:style>
  <w:style w:type="character" w:customStyle="1" w:styleId="ListLabel167">
    <w:name w:val="ListLabel 167"/>
    <w:qFormat/>
    <w:rPr>
      <w:sz w:val="20"/>
    </w:rPr>
  </w:style>
  <w:style w:type="character" w:customStyle="1" w:styleId="ListLabel168">
    <w:name w:val="ListLabel 168"/>
    <w:qFormat/>
    <w:rPr>
      <w:sz w:val="20"/>
    </w:rPr>
  </w:style>
  <w:style w:type="character" w:customStyle="1" w:styleId="ListLabel169">
    <w:name w:val="ListLabel 169"/>
    <w:qFormat/>
    <w:rPr>
      <w:sz w:val="20"/>
    </w:rPr>
  </w:style>
  <w:style w:type="character" w:customStyle="1" w:styleId="ListLabel170">
    <w:name w:val="ListLabel 170"/>
    <w:qFormat/>
    <w:rPr>
      <w:rFonts w:ascii="Calibri" w:hAnsi="Calibri"/>
      <w:sz w:val="24"/>
    </w:rPr>
  </w:style>
  <w:style w:type="character" w:customStyle="1" w:styleId="ListLabel171">
    <w:name w:val="ListLabel 171"/>
    <w:qFormat/>
    <w:rPr>
      <w:sz w:val="20"/>
    </w:rPr>
  </w:style>
  <w:style w:type="character" w:customStyle="1" w:styleId="ListLabel172">
    <w:name w:val="ListLabel 172"/>
    <w:qFormat/>
    <w:rPr>
      <w:sz w:val="20"/>
    </w:rPr>
  </w:style>
  <w:style w:type="character" w:customStyle="1" w:styleId="ListLabel173">
    <w:name w:val="ListLabel 173"/>
    <w:qFormat/>
    <w:rPr>
      <w:sz w:val="20"/>
    </w:rPr>
  </w:style>
  <w:style w:type="character" w:customStyle="1" w:styleId="ListLabel174">
    <w:name w:val="ListLabel 174"/>
    <w:qFormat/>
    <w:rPr>
      <w:sz w:val="20"/>
    </w:rPr>
  </w:style>
  <w:style w:type="character" w:customStyle="1" w:styleId="ListLabel175">
    <w:name w:val="ListLabel 175"/>
    <w:qFormat/>
    <w:rPr>
      <w:sz w:val="20"/>
    </w:rPr>
  </w:style>
  <w:style w:type="character" w:customStyle="1" w:styleId="ListLabel176">
    <w:name w:val="ListLabel 176"/>
    <w:qFormat/>
    <w:rPr>
      <w:sz w:val="20"/>
    </w:rPr>
  </w:style>
  <w:style w:type="character" w:customStyle="1" w:styleId="ListLabel177">
    <w:name w:val="ListLabel 177"/>
    <w:qFormat/>
    <w:rPr>
      <w:sz w:val="20"/>
    </w:rPr>
  </w:style>
  <w:style w:type="character" w:customStyle="1" w:styleId="ListLabel178">
    <w:name w:val="ListLabel 178"/>
    <w:qFormat/>
    <w:rPr>
      <w:sz w:val="20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uiPriority w:val="99"/>
    <w:semiHidden/>
    <w:unhideWhenUsed/>
    <w:rsid w:val="001E3030"/>
    <w:pPr>
      <w:spacing w:after="120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msonormalbullet1gif">
    <w:name w:val="msonormalbullet1.gif"/>
    <w:basedOn w:val="a"/>
    <w:qFormat/>
    <w:rsid w:val="007F63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qFormat/>
    <w:rsid w:val="007F63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qFormat/>
    <w:rsid w:val="007F63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7F635B"/>
    <w:rPr>
      <w:rFonts w:eastAsia="Times New Roman" w:cs="Times New Roman"/>
      <w:lang w:eastAsia="ru-RU"/>
    </w:rPr>
  </w:style>
  <w:style w:type="paragraph" w:styleId="af1">
    <w:name w:val="List Paragraph"/>
    <w:basedOn w:val="a"/>
    <w:uiPriority w:val="34"/>
    <w:qFormat/>
    <w:rsid w:val="007F63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qFormat/>
    <w:rsid w:val="001E303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Знак1"/>
    <w:basedOn w:val="a"/>
    <w:link w:val="14"/>
    <w:qFormat/>
    <w:rsid w:val="001E303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20">
    <w:name w:val="Body Text 2"/>
    <w:basedOn w:val="a"/>
    <w:semiHidden/>
    <w:unhideWhenUsed/>
    <w:qFormat/>
    <w:rsid w:val="001E303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header"/>
    <w:basedOn w:val="a"/>
    <w:uiPriority w:val="99"/>
    <w:unhideWhenUsed/>
    <w:rsid w:val="001E30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qFormat/>
    <w:rsid w:val="001E3030"/>
    <w:pPr>
      <w:widowControl w:val="0"/>
      <w:spacing w:after="0" w:line="304" w:lineRule="exact"/>
    </w:pPr>
    <w:rPr>
      <w:rFonts w:ascii="Verdana" w:eastAsia="Times New Roman" w:hAnsi="Verdana" w:cs="Times New Roman"/>
      <w:sz w:val="24"/>
      <w:szCs w:val="24"/>
    </w:rPr>
  </w:style>
  <w:style w:type="paragraph" w:styleId="af3">
    <w:name w:val="footnote text"/>
    <w:basedOn w:val="a"/>
    <w:semiHidden/>
    <w:qFormat/>
    <w:rsid w:val="001E3030"/>
    <w:pPr>
      <w:widowControl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Основной текст1"/>
    <w:basedOn w:val="a"/>
    <w:link w:val="11"/>
    <w:qFormat/>
    <w:rsid w:val="001E3030"/>
    <w:pPr>
      <w:widowControl w:val="0"/>
      <w:shd w:val="clear" w:color="auto" w:fill="FFFFFF"/>
      <w:spacing w:after="600"/>
      <w:jc w:val="center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14">
    <w:name w:val="Заголовок №1"/>
    <w:basedOn w:val="a"/>
    <w:link w:val="13"/>
    <w:qFormat/>
    <w:rsid w:val="001E3030"/>
    <w:pPr>
      <w:widowControl w:val="0"/>
      <w:shd w:val="clear" w:color="auto" w:fill="FFFFFF"/>
      <w:spacing w:before="1140" w:after="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customStyle="1" w:styleId="Style4">
    <w:name w:val="Style4"/>
    <w:basedOn w:val="a"/>
    <w:uiPriority w:val="99"/>
    <w:qFormat/>
    <w:rsid w:val="001E3030"/>
    <w:pPr>
      <w:widowControl w:val="0"/>
      <w:spacing w:after="0" w:line="217" w:lineRule="exact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1">
    <w:name w:val="Style1"/>
    <w:basedOn w:val="a"/>
    <w:uiPriority w:val="99"/>
    <w:qFormat/>
    <w:rsid w:val="001E3030"/>
    <w:pPr>
      <w:widowControl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Style15">
    <w:name w:val="Style15"/>
    <w:basedOn w:val="a"/>
    <w:uiPriority w:val="99"/>
    <w:qFormat/>
    <w:rsid w:val="001E3030"/>
    <w:pPr>
      <w:widowControl w:val="0"/>
      <w:spacing w:after="0" w:line="204" w:lineRule="exact"/>
    </w:pPr>
    <w:rPr>
      <w:rFonts w:ascii="Verdana" w:eastAsia="Times New Roman" w:hAnsi="Verdana" w:cs="Times New Roman"/>
      <w:sz w:val="24"/>
      <w:szCs w:val="24"/>
    </w:rPr>
  </w:style>
  <w:style w:type="paragraph" w:customStyle="1" w:styleId="Style27">
    <w:name w:val="Style27"/>
    <w:basedOn w:val="a"/>
    <w:uiPriority w:val="99"/>
    <w:qFormat/>
    <w:rsid w:val="001E3030"/>
    <w:pPr>
      <w:widowControl w:val="0"/>
      <w:spacing w:after="0" w:line="195" w:lineRule="exact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23">
    <w:name w:val="Style23"/>
    <w:basedOn w:val="a"/>
    <w:uiPriority w:val="99"/>
    <w:qFormat/>
    <w:rsid w:val="001E3030"/>
    <w:pPr>
      <w:widowControl w:val="0"/>
      <w:spacing w:after="0" w:line="203" w:lineRule="exact"/>
      <w:ind w:hanging="130"/>
    </w:pPr>
    <w:rPr>
      <w:rFonts w:ascii="Verdana" w:eastAsia="Times New Roman" w:hAnsi="Verdana" w:cs="Times New Roman"/>
      <w:sz w:val="24"/>
      <w:szCs w:val="24"/>
    </w:rPr>
  </w:style>
  <w:style w:type="paragraph" w:styleId="af4">
    <w:name w:val="Normal (Web)"/>
    <w:basedOn w:val="a"/>
    <w:unhideWhenUsed/>
    <w:qFormat/>
    <w:rsid w:val="001E303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alloon Text"/>
    <w:basedOn w:val="a"/>
    <w:uiPriority w:val="99"/>
    <w:semiHidden/>
    <w:unhideWhenUsed/>
    <w:qFormat/>
    <w:rsid w:val="001E303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Default">
    <w:name w:val="Default"/>
    <w:qFormat/>
    <w:rsid w:val="001E303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6">
    <w:name w:val="footer"/>
    <w:basedOn w:val="a"/>
    <w:uiPriority w:val="99"/>
    <w:unhideWhenUsed/>
    <w:rsid w:val="00FB520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0">
    <w:name w:val="c0"/>
    <w:basedOn w:val="a"/>
    <w:qFormat/>
    <w:rsid w:val="006D093E"/>
    <w:pPr>
      <w:spacing w:beforeAutospacing="1" w:afterAutospacing="1" w:line="240" w:lineRule="auto"/>
    </w:pPr>
    <w:rPr>
      <w:rFonts w:ascii="Times" w:eastAsiaTheme="minorHAnsi" w:hAnsi="Times"/>
      <w:sz w:val="20"/>
      <w:szCs w:val="20"/>
    </w:rPr>
  </w:style>
  <w:style w:type="paragraph" w:customStyle="1" w:styleId="c7">
    <w:name w:val="c7"/>
    <w:basedOn w:val="a"/>
    <w:qFormat/>
    <w:rsid w:val="006D093E"/>
    <w:pPr>
      <w:spacing w:beforeAutospacing="1" w:afterAutospacing="1" w:line="240" w:lineRule="auto"/>
    </w:pPr>
    <w:rPr>
      <w:rFonts w:ascii="Times" w:eastAsiaTheme="minorHAnsi" w:hAnsi="Times"/>
      <w:sz w:val="20"/>
      <w:szCs w:val="20"/>
    </w:rPr>
  </w:style>
  <w:style w:type="paragraph" w:customStyle="1" w:styleId="c94">
    <w:name w:val="c94"/>
    <w:basedOn w:val="a"/>
    <w:qFormat/>
    <w:rsid w:val="006D093E"/>
    <w:pPr>
      <w:spacing w:beforeAutospacing="1" w:afterAutospacing="1" w:line="240" w:lineRule="auto"/>
    </w:pPr>
    <w:rPr>
      <w:rFonts w:ascii="Times" w:eastAsiaTheme="minorHAnsi" w:hAnsi="Times"/>
      <w:sz w:val="20"/>
      <w:szCs w:val="20"/>
    </w:rPr>
  </w:style>
  <w:style w:type="paragraph" w:customStyle="1" w:styleId="c75">
    <w:name w:val="c75"/>
    <w:basedOn w:val="a"/>
    <w:qFormat/>
    <w:rsid w:val="006D093E"/>
    <w:pPr>
      <w:spacing w:beforeAutospacing="1" w:afterAutospacing="1" w:line="240" w:lineRule="auto"/>
    </w:pPr>
    <w:rPr>
      <w:rFonts w:ascii="Times" w:eastAsiaTheme="minorHAnsi" w:hAnsi="Times"/>
      <w:sz w:val="20"/>
      <w:szCs w:val="20"/>
    </w:rPr>
  </w:style>
  <w:style w:type="paragraph" w:customStyle="1" w:styleId="af7">
    <w:name w:val="Содержимое врезки"/>
    <w:basedOn w:val="a"/>
    <w:qFormat/>
  </w:style>
  <w:style w:type="table" w:styleId="af8">
    <w:name w:val="Table Grid"/>
    <w:basedOn w:val="a1"/>
    <w:uiPriority w:val="59"/>
    <w:rsid w:val="001E30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uiPriority w:val="59"/>
    <w:rsid w:val="001E30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wmf"/><Relationship Id="rId21" Type="http://schemas.openxmlformats.org/officeDocument/2006/relationships/image" Target="media/image13.wmf"/><Relationship Id="rId42" Type="http://schemas.openxmlformats.org/officeDocument/2006/relationships/image" Target="media/image34.wmf"/><Relationship Id="rId63" Type="http://schemas.openxmlformats.org/officeDocument/2006/relationships/image" Target="media/image55.wmf"/><Relationship Id="rId84" Type="http://schemas.openxmlformats.org/officeDocument/2006/relationships/image" Target="media/image76.wmf"/><Relationship Id="rId138" Type="http://schemas.openxmlformats.org/officeDocument/2006/relationships/image" Target="media/image130.wmf"/><Relationship Id="rId159" Type="http://schemas.openxmlformats.org/officeDocument/2006/relationships/image" Target="media/image151.wmf"/><Relationship Id="rId170" Type="http://schemas.openxmlformats.org/officeDocument/2006/relationships/image" Target="media/image162.wmf"/><Relationship Id="rId191" Type="http://schemas.openxmlformats.org/officeDocument/2006/relationships/image" Target="media/image183.wmf"/><Relationship Id="rId205" Type="http://schemas.openxmlformats.org/officeDocument/2006/relationships/footer" Target="footer2.xml"/><Relationship Id="rId16" Type="http://schemas.openxmlformats.org/officeDocument/2006/relationships/image" Target="media/image8.wmf"/><Relationship Id="rId107" Type="http://schemas.openxmlformats.org/officeDocument/2006/relationships/image" Target="media/image99.wmf"/><Relationship Id="rId11" Type="http://schemas.openxmlformats.org/officeDocument/2006/relationships/image" Target="media/image3.wmf"/><Relationship Id="rId32" Type="http://schemas.openxmlformats.org/officeDocument/2006/relationships/image" Target="media/image24.wmf"/><Relationship Id="rId37" Type="http://schemas.openxmlformats.org/officeDocument/2006/relationships/image" Target="media/image29.wmf"/><Relationship Id="rId53" Type="http://schemas.openxmlformats.org/officeDocument/2006/relationships/image" Target="media/image45.wmf"/><Relationship Id="rId58" Type="http://schemas.openxmlformats.org/officeDocument/2006/relationships/image" Target="media/image50.wmf"/><Relationship Id="rId74" Type="http://schemas.openxmlformats.org/officeDocument/2006/relationships/image" Target="media/image66.wmf"/><Relationship Id="rId79" Type="http://schemas.openxmlformats.org/officeDocument/2006/relationships/image" Target="media/image71.wmf"/><Relationship Id="rId102" Type="http://schemas.openxmlformats.org/officeDocument/2006/relationships/image" Target="media/image94.wmf"/><Relationship Id="rId123" Type="http://schemas.openxmlformats.org/officeDocument/2006/relationships/image" Target="media/image115.wmf"/><Relationship Id="rId128" Type="http://schemas.openxmlformats.org/officeDocument/2006/relationships/image" Target="media/image120.wmf"/><Relationship Id="rId144" Type="http://schemas.openxmlformats.org/officeDocument/2006/relationships/image" Target="media/image136.jpeg"/><Relationship Id="rId149" Type="http://schemas.openxmlformats.org/officeDocument/2006/relationships/image" Target="media/image141.wmf"/><Relationship Id="rId5" Type="http://schemas.openxmlformats.org/officeDocument/2006/relationships/webSettings" Target="webSettings.xml"/><Relationship Id="rId90" Type="http://schemas.openxmlformats.org/officeDocument/2006/relationships/image" Target="media/image82.wmf"/><Relationship Id="rId95" Type="http://schemas.openxmlformats.org/officeDocument/2006/relationships/image" Target="media/image87.wmf"/><Relationship Id="rId160" Type="http://schemas.openxmlformats.org/officeDocument/2006/relationships/image" Target="media/image152.wmf"/><Relationship Id="rId165" Type="http://schemas.openxmlformats.org/officeDocument/2006/relationships/image" Target="media/image157.wmf"/><Relationship Id="rId181" Type="http://schemas.openxmlformats.org/officeDocument/2006/relationships/image" Target="media/image173.wmf"/><Relationship Id="rId186" Type="http://schemas.openxmlformats.org/officeDocument/2006/relationships/image" Target="media/image178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43" Type="http://schemas.openxmlformats.org/officeDocument/2006/relationships/image" Target="media/image35.jpeg"/><Relationship Id="rId48" Type="http://schemas.openxmlformats.org/officeDocument/2006/relationships/image" Target="media/image40.wmf"/><Relationship Id="rId64" Type="http://schemas.openxmlformats.org/officeDocument/2006/relationships/image" Target="media/image56.wmf"/><Relationship Id="rId69" Type="http://schemas.openxmlformats.org/officeDocument/2006/relationships/image" Target="media/image61.wmf"/><Relationship Id="rId113" Type="http://schemas.openxmlformats.org/officeDocument/2006/relationships/image" Target="media/image105.wmf"/><Relationship Id="rId118" Type="http://schemas.openxmlformats.org/officeDocument/2006/relationships/image" Target="media/image110.wmf"/><Relationship Id="rId134" Type="http://schemas.openxmlformats.org/officeDocument/2006/relationships/image" Target="media/image126.wmf"/><Relationship Id="rId139" Type="http://schemas.openxmlformats.org/officeDocument/2006/relationships/image" Target="media/image131.wmf"/><Relationship Id="rId80" Type="http://schemas.openxmlformats.org/officeDocument/2006/relationships/image" Target="media/image72.wmf"/><Relationship Id="rId85" Type="http://schemas.openxmlformats.org/officeDocument/2006/relationships/image" Target="media/image77.wmf"/><Relationship Id="rId150" Type="http://schemas.openxmlformats.org/officeDocument/2006/relationships/image" Target="media/image142.wmf"/><Relationship Id="rId155" Type="http://schemas.openxmlformats.org/officeDocument/2006/relationships/image" Target="media/image147.wmf"/><Relationship Id="rId171" Type="http://schemas.openxmlformats.org/officeDocument/2006/relationships/image" Target="media/image163.wmf"/><Relationship Id="rId176" Type="http://schemas.openxmlformats.org/officeDocument/2006/relationships/image" Target="media/image168.wmf"/><Relationship Id="rId192" Type="http://schemas.openxmlformats.org/officeDocument/2006/relationships/image" Target="media/image184.wmf"/><Relationship Id="rId197" Type="http://schemas.openxmlformats.org/officeDocument/2006/relationships/image" Target="media/image189.wmf"/><Relationship Id="rId206" Type="http://schemas.openxmlformats.org/officeDocument/2006/relationships/fontTable" Target="fontTable.xml"/><Relationship Id="rId201" Type="http://schemas.openxmlformats.org/officeDocument/2006/relationships/image" Target="media/image193.wmf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33" Type="http://schemas.openxmlformats.org/officeDocument/2006/relationships/image" Target="media/image25.wmf"/><Relationship Id="rId38" Type="http://schemas.openxmlformats.org/officeDocument/2006/relationships/image" Target="media/image30.jpeg"/><Relationship Id="rId59" Type="http://schemas.openxmlformats.org/officeDocument/2006/relationships/image" Target="media/image51.wmf"/><Relationship Id="rId103" Type="http://schemas.openxmlformats.org/officeDocument/2006/relationships/image" Target="media/image95.wmf"/><Relationship Id="rId108" Type="http://schemas.openxmlformats.org/officeDocument/2006/relationships/image" Target="media/image100.wmf"/><Relationship Id="rId124" Type="http://schemas.openxmlformats.org/officeDocument/2006/relationships/image" Target="media/image116.wmf"/><Relationship Id="rId129" Type="http://schemas.openxmlformats.org/officeDocument/2006/relationships/image" Target="media/image121.wmf"/><Relationship Id="rId54" Type="http://schemas.openxmlformats.org/officeDocument/2006/relationships/image" Target="media/image46.wmf"/><Relationship Id="rId70" Type="http://schemas.openxmlformats.org/officeDocument/2006/relationships/image" Target="media/image62.wmf"/><Relationship Id="rId75" Type="http://schemas.openxmlformats.org/officeDocument/2006/relationships/image" Target="media/image67.wmf"/><Relationship Id="rId91" Type="http://schemas.openxmlformats.org/officeDocument/2006/relationships/image" Target="media/image83.wmf"/><Relationship Id="rId96" Type="http://schemas.openxmlformats.org/officeDocument/2006/relationships/image" Target="media/image88.wmf"/><Relationship Id="rId140" Type="http://schemas.openxmlformats.org/officeDocument/2006/relationships/image" Target="media/image132.wmf"/><Relationship Id="rId145" Type="http://schemas.openxmlformats.org/officeDocument/2006/relationships/image" Target="media/image137.wmf"/><Relationship Id="rId161" Type="http://schemas.openxmlformats.org/officeDocument/2006/relationships/image" Target="media/image153.wmf"/><Relationship Id="rId166" Type="http://schemas.openxmlformats.org/officeDocument/2006/relationships/image" Target="media/image158.wmf"/><Relationship Id="rId182" Type="http://schemas.openxmlformats.org/officeDocument/2006/relationships/image" Target="media/image174.wmf"/><Relationship Id="rId187" Type="http://schemas.openxmlformats.org/officeDocument/2006/relationships/image" Target="media/image17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49" Type="http://schemas.openxmlformats.org/officeDocument/2006/relationships/image" Target="media/image41.wmf"/><Relationship Id="rId114" Type="http://schemas.openxmlformats.org/officeDocument/2006/relationships/image" Target="media/image106.wmf"/><Relationship Id="rId119" Type="http://schemas.openxmlformats.org/officeDocument/2006/relationships/image" Target="media/image111.wmf"/><Relationship Id="rId44" Type="http://schemas.openxmlformats.org/officeDocument/2006/relationships/image" Target="media/image36.wmf"/><Relationship Id="rId60" Type="http://schemas.openxmlformats.org/officeDocument/2006/relationships/image" Target="media/image52.wmf"/><Relationship Id="rId65" Type="http://schemas.openxmlformats.org/officeDocument/2006/relationships/image" Target="media/image57.wmf"/><Relationship Id="rId81" Type="http://schemas.openxmlformats.org/officeDocument/2006/relationships/image" Target="media/image73.wmf"/><Relationship Id="rId86" Type="http://schemas.openxmlformats.org/officeDocument/2006/relationships/image" Target="media/image78.wmf"/><Relationship Id="rId130" Type="http://schemas.openxmlformats.org/officeDocument/2006/relationships/image" Target="media/image122.wmf"/><Relationship Id="rId135" Type="http://schemas.openxmlformats.org/officeDocument/2006/relationships/image" Target="media/image127.wmf"/><Relationship Id="rId151" Type="http://schemas.openxmlformats.org/officeDocument/2006/relationships/image" Target="media/image143.wmf"/><Relationship Id="rId156" Type="http://schemas.openxmlformats.org/officeDocument/2006/relationships/image" Target="media/image148.wmf"/><Relationship Id="rId177" Type="http://schemas.openxmlformats.org/officeDocument/2006/relationships/image" Target="media/image169.wmf"/><Relationship Id="rId198" Type="http://schemas.openxmlformats.org/officeDocument/2006/relationships/image" Target="media/image190.wmf"/><Relationship Id="rId172" Type="http://schemas.openxmlformats.org/officeDocument/2006/relationships/image" Target="media/image164.wmf"/><Relationship Id="rId193" Type="http://schemas.openxmlformats.org/officeDocument/2006/relationships/image" Target="media/image185.jpeg"/><Relationship Id="rId202" Type="http://schemas.openxmlformats.org/officeDocument/2006/relationships/image" Target="media/image194.wmf"/><Relationship Id="rId207" Type="http://schemas.openxmlformats.org/officeDocument/2006/relationships/theme" Target="theme/theme1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9" Type="http://schemas.openxmlformats.org/officeDocument/2006/relationships/image" Target="media/image31.wmf"/><Relationship Id="rId109" Type="http://schemas.openxmlformats.org/officeDocument/2006/relationships/image" Target="media/image101.wmf"/><Relationship Id="rId34" Type="http://schemas.openxmlformats.org/officeDocument/2006/relationships/image" Target="media/image26.wmf"/><Relationship Id="rId50" Type="http://schemas.openxmlformats.org/officeDocument/2006/relationships/image" Target="media/image42.wmf"/><Relationship Id="rId55" Type="http://schemas.openxmlformats.org/officeDocument/2006/relationships/image" Target="media/image47.wmf"/><Relationship Id="rId76" Type="http://schemas.openxmlformats.org/officeDocument/2006/relationships/image" Target="media/image68.wmf"/><Relationship Id="rId97" Type="http://schemas.openxmlformats.org/officeDocument/2006/relationships/image" Target="media/image89.wmf"/><Relationship Id="rId104" Type="http://schemas.openxmlformats.org/officeDocument/2006/relationships/image" Target="media/image96.wmf"/><Relationship Id="rId120" Type="http://schemas.openxmlformats.org/officeDocument/2006/relationships/image" Target="media/image112.wmf"/><Relationship Id="rId125" Type="http://schemas.openxmlformats.org/officeDocument/2006/relationships/image" Target="media/image117.wmf"/><Relationship Id="rId141" Type="http://schemas.openxmlformats.org/officeDocument/2006/relationships/image" Target="media/image133.wmf"/><Relationship Id="rId146" Type="http://schemas.openxmlformats.org/officeDocument/2006/relationships/image" Target="media/image138.wmf"/><Relationship Id="rId167" Type="http://schemas.openxmlformats.org/officeDocument/2006/relationships/image" Target="media/image159.wmf"/><Relationship Id="rId188" Type="http://schemas.openxmlformats.org/officeDocument/2006/relationships/image" Target="media/image180.wmf"/><Relationship Id="rId7" Type="http://schemas.openxmlformats.org/officeDocument/2006/relationships/endnotes" Target="endnotes.xml"/><Relationship Id="rId71" Type="http://schemas.openxmlformats.org/officeDocument/2006/relationships/image" Target="media/image63.wmf"/><Relationship Id="rId92" Type="http://schemas.openxmlformats.org/officeDocument/2006/relationships/image" Target="media/image84.wmf"/><Relationship Id="rId162" Type="http://schemas.openxmlformats.org/officeDocument/2006/relationships/image" Target="media/image154.wmf"/><Relationship Id="rId183" Type="http://schemas.openxmlformats.org/officeDocument/2006/relationships/image" Target="media/image175.jpeg"/><Relationship Id="rId2" Type="http://schemas.openxmlformats.org/officeDocument/2006/relationships/numbering" Target="numbering.xml"/><Relationship Id="rId29" Type="http://schemas.openxmlformats.org/officeDocument/2006/relationships/image" Target="media/image21.wmf"/><Relationship Id="rId24" Type="http://schemas.openxmlformats.org/officeDocument/2006/relationships/image" Target="media/image16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66" Type="http://schemas.openxmlformats.org/officeDocument/2006/relationships/image" Target="media/image58.wmf"/><Relationship Id="rId87" Type="http://schemas.openxmlformats.org/officeDocument/2006/relationships/image" Target="media/image79.wmf"/><Relationship Id="rId110" Type="http://schemas.openxmlformats.org/officeDocument/2006/relationships/image" Target="media/image102.wmf"/><Relationship Id="rId115" Type="http://schemas.openxmlformats.org/officeDocument/2006/relationships/image" Target="media/image107.wmf"/><Relationship Id="rId131" Type="http://schemas.openxmlformats.org/officeDocument/2006/relationships/image" Target="media/image123.wmf"/><Relationship Id="rId136" Type="http://schemas.openxmlformats.org/officeDocument/2006/relationships/image" Target="media/image128.wmf"/><Relationship Id="rId157" Type="http://schemas.openxmlformats.org/officeDocument/2006/relationships/image" Target="media/image149.wmf"/><Relationship Id="rId178" Type="http://schemas.openxmlformats.org/officeDocument/2006/relationships/image" Target="media/image170.wmf"/><Relationship Id="rId61" Type="http://schemas.openxmlformats.org/officeDocument/2006/relationships/image" Target="media/image53.wmf"/><Relationship Id="rId82" Type="http://schemas.openxmlformats.org/officeDocument/2006/relationships/image" Target="media/image74.wmf"/><Relationship Id="rId152" Type="http://schemas.openxmlformats.org/officeDocument/2006/relationships/image" Target="media/image144.wmf"/><Relationship Id="rId173" Type="http://schemas.openxmlformats.org/officeDocument/2006/relationships/image" Target="media/image165.wmf"/><Relationship Id="rId194" Type="http://schemas.openxmlformats.org/officeDocument/2006/relationships/image" Target="media/image186.wmf"/><Relationship Id="rId199" Type="http://schemas.openxmlformats.org/officeDocument/2006/relationships/image" Target="media/image191.wmf"/><Relationship Id="rId203" Type="http://schemas.openxmlformats.org/officeDocument/2006/relationships/image" Target="media/image195.wmf"/><Relationship Id="rId19" Type="http://schemas.openxmlformats.org/officeDocument/2006/relationships/image" Target="media/image11.wmf"/><Relationship Id="rId14" Type="http://schemas.openxmlformats.org/officeDocument/2006/relationships/image" Target="media/image6.wmf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56" Type="http://schemas.openxmlformats.org/officeDocument/2006/relationships/image" Target="media/image48.wmf"/><Relationship Id="rId77" Type="http://schemas.openxmlformats.org/officeDocument/2006/relationships/image" Target="media/image69.wmf"/><Relationship Id="rId100" Type="http://schemas.openxmlformats.org/officeDocument/2006/relationships/image" Target="media/image92.wmf"/><Relationship Id="rId105" Type="http://schemas.openxmlformats.org/officeDocument/2006/relationships/image" Target="media/image97.wmf"/><Relationship Id="rId126" Type="http://schemas.openxmlformats.org/officeDocument/2006/relationships/image" Target="media/image118.wmf"/><Relationship Id="rId147" Type="http://schemas.openxmlformats.org/officeDocument/2006/relationships/image" Target="media/image139.wmf"/><Relationship Id="rId168" Type="http://schemas.openxmlformats.org/officeDocument/2006/relationships/image" Target="media/image160.wmf"/><Relationship Id="rId8" Type="http://schemas.openxmlformats.org/officeDocument/2006/relationships/image" Target="media/image1.wmf"/><Relationship Id="rId51" Type="http://schemas.openxmlformats.org/officeDocument/2006/relationships/image" Target="media/image43.wmf"/><Relationship Id="rId72" Type="http://schemas.openxmlformats.org/officeDocument/2006/relationships/image" Target="media/image64.wmf"/><Relationship Id="rId93" Type="http://schemas.openxmlformats.org/officeDocument/2006/relationships/image" Target="media/image85.wmf"/><Relationship Id="rId98" Type="http://schemas.openxmlformats.org/officeDocument/2006/relationships/image" Target="media/image90.wmf"/><Relationship Id="rId121" Type="http://schemas.openxmlformats.org/officeDocument/2006/relationships/image" Target="media/image113.wmf"/><Relationship Id="rId142" Type="http://schemas.openxmlformats.org/officeDocument/2006/relationships/image" Target="media/image134.wmf"/><Relationship Id="rId163" Type="http://schemas.openxmlformats.org/officeDocument/2006/relationships/image" Target="media/image155.jpeg"/><Relationship Id="rId184" Type="http://schemas.openxmlformats.org/officeDocument/2006/relationships/image" Target="media/image176.wmf"/><Relationship Id="rId189" Type="http://schemas.openxmlformats.org/officeDocument/2006/relationships/image" Target="media/image181.wmf"/><Relationship Id="rId3" Type="http://schemas.openxmlformats.org/officeDocument/2006/relationships/styles" Target="styles.xml"/><Relationship Id="rId25" Type="http://schemas.openxmlformats.org/officeDocument/2006/relationships/image" Target="media/image17.wmf"/><Relationship Id="rId46" Type="http://schemas.openxmlformats.org/officeDocument/2006/relationships/image" Target="media/image38.wmf"/><Relationship Id="rId67" Type="http://schemas.openxmlformats.org/officeDocument/2006/relationships/image" Target="media/image59.wmf"/><Relationship Id="rId116" Type="http://schemas.openxmlformats.org/officeDocument/2006/relationships/image" Target="media/image108.wmf"/><Relationship Id="rId137" Type="http://schemas.openxmlformats.org/officeDocument/2006/relationships/image" Target="media/image129.wmf"/><Relationship Id="rId158" Type="http://schemas.openxmlformats.org/officeDocument/2006/relationships/image" Target="media/image150.wmf"/><Relationship Id="rId20" Type="http://schemas.openxmlformats.org/officeDocument/2006/relationships/image" Target="media/image12.wmf"/><Relationship Id="rId41" Type="http://schemas.openxmlformats.org/officeDocument/2006/relationships/image" Target="media/image33.wmf"/><Relationship Id="rId62" Type="http://schemas.openxmlformats.org/officeDocument/2006/relationships/image" Target="media/image54.wmf"/><Relationship Id="rId83" Type="http://schemas.openxmlformats.org/officeDocument/2006/relationships/image" Target="media/image75.wmf"/><Relationship Id="rId88" Type="http://schemas.openxmlformats.org/officeDocument/2006/relationships/image" Target="media/image80.wmf"/><Relationship Id="rId111" Type="http://schemas.openxmlformats.org/officeDocument/2006/relationships/image" Target="media/image103.wmf"/><Relationship Id="rId132" Type="http://schemas.openxmlformats.org/officeDocument/2006/relationships/image" Target="media/image124.wmf"/><Relationship Id="rId153" Type="http://schemas.openxmlformats.org/officeDocument/2006/relationships/image" Target="media/image145.wmf"/><Relationship Id="rId174" Type="http://schemas.openxmlformats.org/officeDocument/2006/relationships/image" Target="media/image166.wmf"/><Relationship Id="rId179" Type="http://schemas.openxmlformats.org/officeDocument/2006/relationships/image" Target="media/image171.wmf"/><Relationship Id="rId195" Type="http://schemas.openxmlformats.org/officeDocument/2006/relationships/image" Target="media/image187.wmf"/><Relationship Id="rId190" Type="http://schemas.openxmlformats.org/officeDocument/2006/relationships/image" Target="media/image182.wmf"/><Relationship Id="rId204" Type="http://schemas.openxmlformats.org/officeDocument/2006/relationships/image" Target="media/image196.wmf"/><Relationship Id="rId15" Type="http://schemas.openxmlformats.org/officeDocument/2006/relationships/image" Target="media/image7.wmf"/><Relationship Id="rId36" Type="http://schemas.openxmlformats.org/officeDocument/2006/relationships/image" Target="media/image28.wmf"/><Relationship Id="rId57" Type="http://schemas.openxmlformats.org/officeDocument/2006/relationships/image" Target="media/image49.wmf"/><Relationship Id="rId106" Type="http://schemas.openxmlformats.org/officeDocument/2006/relationships/image" Target="media/image98.wmf"/><Relationship Id="rId127" Type="http://schemas.openxmlformats.org/officeDocument/2006/relationships/image" Target="media/image119.wmf"/><Relationship Id="rId10" Type="http://schemas.openxmlformats.org/officeDocument/2006/relationships/image" Target="media/image2.wmf"/><Relationship Id="rId31" Type="http://schemas.openxmlformats.org/officeDocument/2006/relationships/image" Target="media/image23.wmf"/><Relationship Id="rId52" Type="http://schemas.openxmlformats.org/officeDocument/2006/relationships/image" Target="media/image44.wmf"/><Relationship Id="rId73" Type="http://schemas.openxmlformats.org/officeDocument/2006/relationships/image" Target="media/image65.wmf"/><Relationship Id="rId78" Type="http://schemas.openxmlformats.org/officeDocument/2006/relationships/image" Target="media/image70.wmf"/><Relationship Id="rId94" Type="http://schemas.openxmlformats.org/officeDocument/2006/relationships/image" Target="media/image86.wmf"/><Relationship Id="rId99" Type="http://schemas.openxmlformats.org/officeDocument/2006/relationships/image" Target="media/image91.wmf"/><Relationship Id="rId101" Type="http://schemas.openxmlformats.org/officeDocument/2006/relationships/image" Target="media/image93.wmf"/><Relationship Id="rId122" Type="http://schemas.openxmlformats.org/officeDocument/2006/relationships/image" Target="media/image114.wmf"/><Relationship Id="rId143" Type="http://schemas.openxmlformats.org/officeDocument/2006/relationships/image" Target="media/image135.wmf"/><Relationship Id="rId148" Type="http://schemas.openxmlformats.org/officeDocument/2006/relationships/image" Target="media/image140.wmf"/><Relationship Id="rId164" Type="http://schemas.openxmlformats.org/officeDocument/2006/relationships/image" Target="media/image156.wmf"/><Relationship Id="rId169" Type="http://schemas.openxmlformats.org/officeDocument/2006/relationships/image" Target="media/image161.wmf"/><Relationship Id="rId185" Type="http://schemas.openxmlformats.org/officeDocument/2006/relationships/image" Target="media/image177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image" Target="media/image172.wmf"/><Relationship Id="rId26" Type="http://schemas.openxmlformats.org/officeDocument/2006/relationships/image" Target="media/image18.wmf"/><Relationship Id="rId47" Type="http://schemas.openxmlformats.org/officeDocument/2006/relationships/image" Target="media/image39.wmf"/><Relationship Id="rId68" Type="http://schemas.openxmlformats.org/officeDocument/2006/relationships/image" Target="media/image60.wmf"/><Relationship Id="rId89" Type="http://schemas.openxmlformats.org/officeDocument/2006/relationships/image" Target="media/image81.wmf"/><Relationship Id="rId112" Type="http://schemas.openxmlformats.org/officeDocument/2006/relationships/image" Target="media/image104.wmf"/><Relationship Id="rId133" Type="http://schemas.openxmlformats.org/officeDocument/2006/relationships/image" Target="media/image125.wmf"/><Relationship Id="rId154" Type="http://schemas.openxmlformats.org/officeDocument/2006/relationships/image" Target="media/image146.wmf"/><Relationship Id="rId175" Type="http://schemas.openxmlformats.org/officeDocument/2006/relationships/image" Target="media/image167.wmf"/><Relationship Id="rId196" Type="http://schemas.openxmlformats.org/officeDocument/2006/relationships/image" Target="media/image188.wmf"/><Relationship Id="rId200" Type="http://schemas.openxmlformats.org/officeDocument/2006/relationships/image" Target="media/image19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0CB54E-4867-47C2-98B5-B179D170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24</Pages>
  <Words>6730</Words>
  <Characters>38363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9</cp:revision>
  <cp:lastPrinted>2021-11-10T08:23:00Z</cp:lastPrinted>
  <dcterms:created xsi:type="dcterms:W3CDTF">2022-11-07T18:31:00Z</dcterms:created>
  <dcterms:modified xsi:type="dcterms:W3CDTF">2022-11-27T13:35:00Z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